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06" w:type="pct"/>
        <w:jc w:val="center"/>
        <w:tblLook w:val="04A0" w:firstRow="1" w:lastRow="0" w:firstColumn="1" w:lastColumn="0" w:noHBand="0" w:noVBand="1"/>
      </w:tblPr>
      <w:tblGrid>
        <w:gridCol w:w="4516"/>
        <w:gridCol w:w="5225"/>
      </w:tblGrid>
      <w:tr w:rsidR="003D15DA" w:rsidRPr="00A46ED0" w14:paraId="321CE872" w14:textId="77777777" w:rsidTr="00FF4C43">
        <w:trPr>
          <w:cantSplit/>
          <w:trHeight w:val="510"/>
          <w:jc w:val="center"/>
        </w:trPr>
        <w:tc>
          <w:tcPr>
            <w:tcW w:w="2318" w:type="pct"/>
          </w:tcPr>
          <w:p w14:paraId="38374CE7" w14:textId="17E70C7B" w:rsidR="003D15DA" w:rsidRPr="00A46ED0" w:rsidRDefault="003D15DA" w:rsidP="003D15DA">
            <w:pPr>
              <w:rPr>
                <w:sz w:val="24"/>
                <w:szCs w:val="24"/>
              </w:rPr>
            </w:pPr>
          </w:p>
        </w:tc>
        <w:tc>
          <w:tcPr>
            <w:tcW w:w="2682" w:type="pct"/>
          </w:tcPr>
          <w:p w14:paraId="3C8E14F5" w14:textId="6CD73A5E" w:rsidR="003D15DA" w:rsidRPr="00A46ED0" w:rsidRDefault="003D15DA" w:rsidP="003D15DA">
            <w:pPr>
              <w:jc w:val="center"/>
              <w:rPr>
                <w:sz w:val="24"/>
                <w:szCs w:val="24"/>
              </w:rPr>
            </w:pPr>
          </w:p>
        </w:tc>
      </w:tr>
      <w:tr w:rsidR="003D15DA" w:rsidRPr="00A46ED0" w14:paraId="12D698AA" w14:textId="77777777" w:rsidTr="00FF4C43">
        <w:trPr>
          <w:cantSplit/>
          <w:trHeight w:val="336"/>
          <w:jc w:val="center"/>
        </w:trPr>
        <w:tc>
          <w:tcPr>
            <w:tcW w:w="2318" w:type="pct"/>
          </w:tcPr>
          <w:p w14:paraId="1A0E31A3" w14:textId="61F4AE15" w:rsidR="003D15DA" w:rsidRPr="00A46ED0" w:rsidRDefault="003D15DA" w:rsidP="003D15DA">
            <w:pPr>
              <w:spacing w:line="360" w:lineRule="auto"/>
              <w:rPr>
                <w:sz w:val="24"/>
                <w:szCs w:val="24"/>
              </w:rPr>
            </w:pPr>
          </w:p>
        </w:tc>
        <w:tc>
          <w:tcPr>
            <w:tcW w:w="2682" w:type="pct"/>
          </w:tcPr>
          <w:p w14:paraId="2D92F3FC" w14:textId="15D6868E" w:rsidR="003D15DA" w:rsidRPr="00A46ED0" w:rsidRDefault="003D15DA" w:rsidP="003D15DA">
            <w:pPr>
              <w:spacing w:line="360" w:lineRule="auto"/>
              <w:rPr>
                <w:sz w:val="24"/>
                <w:szCs w:val="24"/>
              </w:rPr>
            </w:pPr>
          </w:p>
        </w:tc>
      </w:tr>
      <w:tr w:rsidR="003D15DA" w:rsidRPr="00A46ED0" w14:paraId="6F5C6BB5" w14:textId="77777777" w:rsidTr="00FF4C43">
        <w:trPr>
          <w:cantSplit/>
          <w:trHeight w:val="394"/>
          <w:jc w:val="center"/>
        </w:trPr>
        <w:tc>
          <w:tcPr>
            <w:tcW w:w="2318" w:type="pct"/>
            <w:vAlign w:val="bottom"/>
          </w:tcPr>
          <w:p w14:paraId="4DAB792A" w14:textId="6F30397C" w:rsidR="003D15DA" w:rsidRPr="00A46ED0" w:rsidRDefault="003D15DA" w:rsidP="003D15DA">
            <w:pPr>
              <w:spacing w:line="360" w:lineRule="auto"/>
              <w:rPr>
                <w:sz w:val="24"/>
                <w:szCs w:val="24"/>
              </w:rPr>
            </w:pPr>
          </w:p>
        </w:tc>
        <w:tc>
          <w:tcPr>
            <w:tcW w:w="2682" w:type="pct"/>
            <w:vAlign w:val="bottom"/>
          </w:tcPr>
          <w:p w14:paraId="46541E11" w14:textId="02C733D3" w:rsidR="003D15DA" w:rsidRPr="00A46ED0" w:rsidRDefault="003D15DA" w:rsidP="003D15DA">
            <w:pPr>
              <w:spacing w:line="360" w:lineRule="auto"/>
              <w:rPr>
                <w:sz w:val="24"/>
                <w:szCs w:val="24"/>
              </w:rPr>
            </w:pPr>
          </w:p>
        </w:tc>
      </w:tr>
      <w:tr w:rsidR="003D15DA" w:rsidRPr="00A46ED0" w14:paraId="43CD16C4" w14:textId="77777777" w:rsidTr="00FF4C43">
        <w:trPr>
          <w:cantSplit/>
          <w:trHeight w:val="166"/>
          <w:jc w:val="center"/>
        </w:trPr>
        <w:tc>
          <w:tcPr>
            <w:tcW w:w="2318" w:type="pct"/>
            <w:vAlign w:val="bottom"/>
          </w:tcPr>
          <w:p w14:paraId="479CE0D6" w14:textId="1043D198" w:rsidR="003D15DA" w:rsidRPr="00A46ED0" w:rsidRDefault="003D15DA" w:rsidP="003D15DA">
            <w:pPr>
              <w:spacing w:line="360" w:lineRule="auto"/>
              <w:rPr>
                <w:sz w:val="24"/>
                <w:szCs w:val="24"/>
              </w:rPr>
            </w:pPr>
          </w:p>
        </w:tc>
        <w:tc>
          <w:tcPr>
            <w:tcW w:w="2682" w:type="pct"/>
            <w:vAlign w:val="bottom"/>
          </w:tcPr>
          <w:p w14:paraId="686A42BD" w14:textId="281A33D9" w:rsidR="003D15DA" w:rsidRPr="00A46ED0" w:rsidRDefault="003D15DA" w:rsidP="003D15DA">
            <w:pPr>
              <w:spacing w:line="360" w:lineRule="auto"/>
              <w:rPr>
                <w:sz w:val="24"/>
                <w:szCs w:val="24"/>
              </w:rPr>
            </w:pPr>
          </w:p>
        </w:tc>
      </w:tr>
      <w:tr w:rsidR="003D15DA" w:rsidRPr="00A46ED0" w14:paraId="0075E793" w14:textId="77777777" w:rsidTr="00FF4C43">
        <w:trPr>
          <w:cantSplit/>
          <w:trHeight w:val="196"/>
          <w:jc w:val="center"/>
        </w:trPr>
        <w:tc>
          <w:tcPr>
            <w:tcW w:w="2318" w:type="pct"/>
            <w:vAlign w:val="bottom"/>
          </w:tcPr>
          <w:p w14:paraId="2DEF2596" w14:textId="0151023A" w:rsidR="003D15DA" w:rsidRPr="00A46ED0" w:rsidRDefault="003D15DA" w:rsidP="003D15DA">
            <w:pPr>
              <w:spacing w:line="360" w:lineRule="auto"/>
              <w:rPr>
                <w:sz w:val="24"/>
                <w:szCs w:val="24"/>
              </w:rPr>
            </w:pPr>
          </w:p>
        </w:tc>
        <w:tc>
          <w:tcPr>
            <w:tcW w:w="2682" w:type="pct"/>
            <w:vAlign w:val="bottom"/>
          </w:tcPr>
          <w:p w14:paraId="4A81B0CD" w14:textId="14CC6BD2" w:rsidR="003D15DA" w:rsidRPr="00A46ED0" w:rsidRDefault="003D15DA" w:rsidP="003D15DA">
            <w:pPr>
              <w:spacing w:line="360" w:lineRule="auto"/>
              <w:rPr>
                <w:sz w:val="24"/>
                <w:szCs w:val="24"/>
              </w:rPr>
            </w:pPr>
          </w:p>
        </w:tc>
      </w:tr>
      <w:tr w:rsidR="003D15DA" w:rsidRPr="00A46ED0" w14:paraId="5B48D434" w14:textId="77777777" w:rsidTr="00FF4C43">
        <w:trPr>
          <w:cantSplit/>
          <w:trHeight w:val="588"/>
          <w:jc w:val="center"/>
        </w:trPr>
        <w:tc>
          <w:tcPr>
            <w:tcW w:w="5000" w:type="pct"/>
            <w:gridSpan w:val="2"/>
            <w:vAlign w:val="bottom"/>
          </w:tcPr>
          <w:p w14:paraId="4641A6C7" w14:textId="77777777" w:rsidR="003D15DA" w:rsidRPr="00A46ED0" w:rsidRDefault="003D15DA" w:rsidP="003D15DA">
            <w:pPr>
              <w:jc w:val="center"/>
              <w:rPr>
                <w:b/>
                <w:sz w:val="24"/>
                <w:szCs w:val="24"/>
              </w:rPr>
            </w:pPr>
          </w:p>
          <w:p w14:paraId="5FA7F8DC" w14:textId="77777777" w:rsidR="003D15DA" w:rsidRPr="00A46ED0" w:rsidRDefault="003D15DA" w:rsidP="003D15DA">
            <w:pPr>
              <w:jc w:val="center"/>
              <w:rPr>
                <w:b/>
                <w:sz w:val="24"/>
                <w:szCs w:val="24"/>
              </w:rPr>
            </w:pPr>
          </w:p>
          <w:p w14:paraId="6CCBCFA3" w14:textId="65D36A83" w:rsidR="003D15DA" w:rsidRPr="00A46ED0" w:rsidRDefault="003D15DA" w:rsidP="00FF4C43">
            <w:pPr>
              <w:rPr>
                <w:b/>
                <w:sz w:val="24"/>
                <w:szCs w:val="24"/>
              </w:rPr>
            </w:pPr>
          </w:p>
          <w:p w14:paraId="61E9A416" w14:textId="77777777" w:rsidR="003D15DA" w:rsidRPr="00A46ED0" w:rsidRDefault="003D15DA" w:rsidP="003D15DA">
            <w:pPr>
              <w:jc w:val="center"/>
              <w:rPr>
                <w:b/>
                <w:sz w:val="24"/>
                <w:szCs w:val="24"/>
              </w:rPr>
            </w:pPr>
          </w:p>
        </w:tc>
      </w:tr>
      <w:tr w:rsidR="003D15DA" w:rsidRPr="00A46ED0" w14:paraId="22DD4FA1" w14:textId="77777777" w:rsidTr="00FF4C43">
        <w:trPr>
          <w:cantSplit/>
          <w:trHeight w:val="1109"/>
          <w:jc w:val="center"/>
        </w:trPr>
        <w:tc>
          <w:tcPr>
            <w:tcW w:w="5000" w:type="pct"/>
            <w:gridSpan w:val="2"/>
            <w:vAlign w:val="bottom"/>
            <w:hideMark/>
          </w:tcPr>
          <w:p w14:paraId="1401C488" w14:textId="77777777" w:rsidR="003D15DA" w:rsidRPr="00A46ED0" w:rsidRDefault="003D15DA" w:rsidP="003D15DA">
            <w:pPr>
              <w:jc w:val="center"/>
              <w:rPr>
                <w:b/>
                <w:caps/>
                <w:sz w:val="28"/>
                <w:szCs w:val="28"/>
              </w:rPr>
            </w:pPr>
            <w:r w:rsidRPr="00A46ED0">
              <w:rPr>
                <w:b/>
                <w:caps/>
                <w:sz w:val="28"/>
                <w:szCs w:val="28"/>
              </w:rPr>
              <w:t>система финансово-экономического управления в сегментах «Сбыт» и «Прочие»</w:t>
            </w:r>
          </w:p>
        </w:tc>
      </w:tr>
      <w:tr w:rsidR="003D15DA" w:rsidRPr="00A46ED0" w14:paraId="23C0DA7B" w14:textId="77777777" w:rsidTr="00FF4C43">
        <w:trPr>
          <w:cantSplit/>
          <w:trHeight w:val="402"/>
          <w:jc w:val="center"/>
        </w:trPr>
        <w:tc>
          <w:tcPr>
            <w:tcW w:w="5000" w:type="pct"/>
            <w:gridSpan w:val="2"/>
            <w:vAlign w:val="bottom"/>
            <w:hideMark/>
          </w:tcPr>
          <w:p w14:paraId="1F448C23" w14:textId="77777777" w:rsidR="003D15DA" w:rsidRPr="00A46ED0" w:rsidRDefault="003D15DA" w:rsidP="003D15DA">
            <w:pPr>
              <w:jc w:val="center"/>
              <w:rPr>
                <w:b/>
                <w:sz w:val="28"/>
                <w:szCs w:val="28"/>
              </w:rPr>
            </w:pPr>
            <w:r w:rsidRPr="00A46ED0">
              <w:rPr>
                <w:b/>
                <w:sz w:val="28"/>
                <w:szCs w:val="28"/>
              </w:rPr>
              <w:t>Система ФЭУ</w:t>
            </w:r>
          </w:p>
        </w:tc>
      </w:tr>
      <w:tr w:rsidR="003D15DA" w:rsidRPr="00B8543C" w14:paraId="2D7ED940" w14:textId="77777777" w:rsidTr="00FF4C43">
        <w:tblPrEx>
          <w:tblBorders>
            <w:insideV w:val="single" w:sz="4" w:space="0" w:color="808080"/>
          </w:tblBorders>
          <w:tblLook w:val="0000" w:firstRow="0" w:lastRow="0" w:firstColumn="0" w:lastColumn="0" w:noHBand="0" w:noVBand="0"/>
        </w:tblPrEx>
        <w:trPr>
          <w:cantSplit/>
          <w:trHeight w:val="346"/>
          <w:jc w:val="center"/>
        </w:trPr>
        <w:tc>
          <w:tcPr>
            <w:tcW w:w="5000" w:type="pct"/>
            <w:gridSpan w:val="2"/>
            <w:vAlign w:val="center"/>
          </w:tcPr>
          <w:p w14:paraId="56559D42" w14:textId="77777777" w:rsidR="003D15DA" w:rsidRPr="00B8543C" w:rsidRDefault="003D15DA" w:rsidP="003D15DA">
            <w:pPr>
              <w:jc w:val="right"/>
              <w:rPr>
                <w:sz w:val="24"/>
                <w:lang w:eastAsia="en-US"/>
              </w:rPr>
            </w:pPr>
          </w:p>
        </w:tc>
      </w:tr>
      <w:tr w:rsidR="003D15DA" w:rsidRPr="00B8543C" w14:paraId="31F62FBE" w14:textId="77777777" w:rsidTr="00FF4C43">
        <w:tblPrEx>
          <w:tblBorders>
            <w:insideV w:val="single" w:sz="4" w:space="0" w:color="808080"/>
          </w:tblBorders>
          <w:tblLook w:val="0000" w:firstRow="0" w:lastRow="0" w:firstColumn="0" w:lastColumn="0" w:noHBand="0" w:noVBand="0"/>
        </w:tblPrEx>
        <w:trPr>
          <w:cantSplit/>
          <w:trHeight w:val="606"/>
          <w:jc w:val="center"/>
        </w:trPr>
        <w:tc>
          <w:tcPr>
            <w:tcW w:w="5000" w:type="pct"/>
            <w:gridSpan w:val="2"/>
            <w:vAlign w:val="bottom"/>
          </w:tcPr>
          <w:p w14:paraId="28006382" w14:textId="77777777" w:rsidR="003D15DA" w:rsidRPr="00B8543C" w:rsidRDefault="003D15DA" w:rsidP="003D15DA">
            <w:pPr>
              <w:jc w:val="center"/>
              <w:rPr>
                <w:b/>
                <w:sz w:val="24"/>
                <w:szCs w:val="24"/>
                <w:lang w:eastAsia="en-US"/>
              </w:rPr>
            </w:pPr>
          </w:p>
        </w:tc>
      </w:tr>
      <w:tr w:rsidR="003D15DA" w:rsidRPr="00B8543C" w14:paraId="2C3A135D" w14:textId="77777777" w:rsidTr="00FF4C43">
        <w:tblPrEx>
          <w:tblBorders>
            <w:insideV w:val="single" w:sz="4" w:space="0" w:color="808080"/>
          </w:tblBorders>
          <w:tblLook w:val="0000" w:firstRow="0" w:lastRow="0" w:firstColumn="0" w:lastColumn="0" w:noHBand="0" w:noVBand="0"/>
        </w:tblPrEx>
        <w:trPr>
          <w:cantSplit/>
          <w:trHeight w:val="414"/>
          <w:jc w:val="center"/>
        </w:trPr>
        <w:tc>
          <w:tcPr>
            <w:tcW w:w="5000" w:type="pct"/>
            <w:gridSpan w:val="2"/>
            <w:vAlign w:val="bottom"/>
          </w:tcPr>
          <w:p w14:paraId="70B00844" w14:textId="77777777" w:rsidR="003D15DA" w:rsidRPr="00B8543C" w:rsidRDefault="003D15DA" w:rsidP="003D15DA">
            <w:pPr>
              <w:jc w:val="center"/>
              <w:rPr>
                <w:b/>
                <w:sz w:val="28"/>
                <w:szCs w:val="28"/>
                <w:lang w:eastAsia="en-US"/>
              </w:rPr>
            </w:pPr>
          </w:p>
        </w:tc>
      </w:tr>
      <w:tr w:rsidR="003D15DA" w:rsidRPr="00B8543C" w14:paraId="3095A6FE" w14:textId="77777777" w:rsidTr="00FF4C43">
        <w:tblPrEx>
          <w:tblBorders>
            <w:insideV w:val="single" w:sz="4" w:space="0" w:color="808080"/>
          </w:tblBorders>
          <w:tblLook w:val="0000" w:firstRow="0" w:lastRow="0" w:firstColumn="0" w:lastColumn="0" w:noHBand="0" w:noVBand="0"/>
        </w:tblPrEx>
        <w:trPr>
          <w:cantSplit/>
          <w:trHeight w:val="414"/>
          <w:jc w:val="center"/>
        </w:trPr>
        <w:tc>
          <w:tcPr>
            <w:tcW w:w="5000" w:type="pct"/>
            <w:gridSpan w:val="2"/>
            <w:vAlign w:val="bottom"/>
          </w:tcPr>
          <w:p w14:paraId="47228BE5" w14:textId="77777777" w:rsidR="009F2813" w:rsidRDefault="003D15DA" w:rsidP="003D15DA">
            <w:pPr>
              <w:jc w:val="center"/>
              <w:rPr>
                <w:b/>
                <w:sz w:val="32"/>
                <w:szCs w:val="32"/>
                <w:lang w:val="en-US"/>
              </w:rPr>
            </w:pPr>
            <w:r w:rsidRPr="00623A55">
              <w:rPr>
                <w:b/>
                <w:sz w:val="32"/>
                <w:szCs w:val="32"/>
              </w:rPr>
              <w:t>ТЕХНИЧЕСКОЕ ЗАДАНИЕ</w:t>
            </w:r>
            <w:r>
              <w:rPr>
                <w:b/>
                <w:sz w:val="32"/>
                <w:szCs w:val="32"/>
                <w:lang w:val="en-US"/>
              </w:rPr>
              <w:t xml:space="preserve"> </w:t>
            </w:r>
          </w:p>
          <w:p w14:paraId="4B059799" w14:textId="1AD3B70F" w:rsidR="003D15DA" w:rsidRPr="00B8543C" w:rsidRDefault="003D15DA" w:rsidP="003D15DA">
            <w:pPr>
              <w:jc w:val="center"/>
              <w:rPr>
                <w:b/>
                <w:sz w:val="32"/>
                <w:szCs w:val="32"/>
                <w:lang w:eastAsia="en-US"/>
              </w:rPr>
            </w:pPr>
            <w:r>
              <w:rPr>
                <w:b/>
                <w:sz w:val="32"/>
                <w:szCs w:val="32"/>
                <w:lang w:val="en-US"/>
              </w:rPr>
              <w:t>(</w:t>
            </w:r>
            <w:r w:rsidR="009F2813">
              <w:rPr>
                <w:b/>
                <w:sz w:val="32"/>
                <w:szCs w:val="32"/>
              </w:rPr>
              <w:t>актуализированное</w:t>
            </w:r>
            <w:r>
              <w:rPr>
                <w:b/>
                <w:sz w:val="32"/>
                <w:szCs w:val="32"/>
              </w:rPr>
              <w:t>)</w:t>
            </w:r>
          </w:p>
        </w:tc>
      </w:tr>
      <w:tr w:rsidR="003D15DA" w:rsidRPr="00B8543C" w14:paraId="05960B01" w14:textId="77777777" w:rsidTr="00FF4C43">
        <w:tblPrEx>
          <w:tblBorders>
            <w:insideV w:val="single" w:sz="4" w:space="0" w:color="808080"/>
          </w:tblBorders>
          <w:tblLook w:val="0000" w:firstRow="0" w:lastRow="0" w:firstColumn="0" w:lastColumn="0" w:noHBand="0" w:noVBand="0"/>
        </w:tblPrEx>
        <w:trPr>
          <w:cantSplit/>
          <w:trHeight w:val="280"/>
          <w:jc w:val="center"/>
        </w:trPr>
        <w:tc>
          <w:tcPr>
            <w:tcW w:w="5000" w:type="pct"/>
            <w:gridSpan w:val="2"/>
            <w:vAlign w:val="bottom"/>
          </w:tcPr>
          <w:p w14:paraId="78343304" w14:textId="77777777" w:rsidR="003D15DA" w:rsidRPr="00B8543C" w:rsidRDefault="003D15DA" w:rsidP="003D15DA">
            <w:pPr>
              <w:jc w:val="center"/>
              <w:rPr>
                <w:sz w:val="24"/>
                <w:szCs w:val="24"/>
                <w:lang w:eastAsia="en-US"/>
              </w:rPr>
            </w:pPr>
          </w:p>
        </w:tc>
      </w:tr>
      <w:tr w:rsidR="003D15DA" w:rsidRPr="00B8543C" w14:paraId="297D6811" w14:textId="77777777" w:rsidTr="00FF4C43">
        <w:tblPrEx>
          <w:tblBorders>
            <w:insideV w:val="single" w:sz="4" w:space="0" w:color="808080"/>
          </w:tblBorders>
          <w:tblLook w:val="0000" w:firstRow="0" w:lastRow="0" w:firstColumn="0" w:lastColumn="0" w:noHBand="0" w:noVBand="0"/>
        </w:tblPrEx>
        <w:trPr>
          <w:cantSplit/>
          <w:trHeight w:val="272"/>
          <w:jc w:val="center"/>
        </w:trPr>
        <w:tc>
          <w:tcPr>
            <w:tcW w:w="5000" w:type="pct"/>
            <w:gridSpan w:val="2"/>
            <w:vAlign w:val="bottom"/>
          </w:tcPr>
          <w:p w14:paraId="36B06E1F" w14:textId="1BFD2B9B" w:rsidR="003D15DA" w:rsidRPr="004D1AF6" w:rsidRDefault="003D15DA" w:rsidP="00232DC1">
            <w:pPr>
              <w:keepNext/>
              <w:keepLines/>
              <w:jc w:val="center"/>
              <w:rPr>
                <w:sz w:val="24"/>
                <w:szCs w:val="24"/>
                <w:lang w:eastAsia="en-US"/>
              </w:rPr>
            </w:pPr>
          </w:p>
        </w:tc>
      </w:tr>
      <w:tr w:rsidR="003D15DA" w:rsidRPr="00B8543C" w14:paraId="7553B74F" w14:textId="77777777" w:rsidTr="00FF4C43">
        <w:tblPrEx>
          <w:tblBorders>
            <w:insideV w:val="single" w:sz="4" w:space="0" w:color="808080"/>
          </w:tblBorders>
          <w:tblLook w:val="0000" w:firstRow="0" w:lastRow="0" w:firstColumn="0" w:lastColumn="0" w:noHBand="0" w:noVBand="0"/>
        </w:tblPrEx>
        <w:trPr>
          <w:cantSplit/>
          <w:trHeight w:val="572"/>
          <w:jc w:val="center"/>
        </w:trPr>
        <w:tc>
          <w:tcPr>
            <w:tcW w:w="5000" w:type="pct"/>
            <w:gridSpan w:val="2"/>
            <w:vAlign w:val="bottom"/>
          </w:tcPr>
          <w:p w14:paraId="0144C00E" w14:textId="77777777" w:rsidR="00B34FCF" w:rsidRDefault="00B34FCF"/>
          <w:tbl>
            <w:tblPr>
              <w:tblW w:w="9524" w:type="dxa"/>
              <w:jc w:val="right"/>
              <w:tblLook w:val="04A0" w:firstRow="1" w:lastRow="0" w:firstColumn="1" w:lastColumn="0" w:noHBand="0" w:noVBand="1"/>
            </w:tblPr>
            <w:tblGrid>
              <w:gridCol w:w="9524"/>
            </w:tblGrid>
            <w:tr w:rsidR="003D15DA" w:rsidRPr="00A46ED0" w14:paraId="6A53C890" w14:textId="77777777" w:rsidTr="00F74CB0">
              <w:trPr>
                <w:cantSplit/>
                <w:trHeight w:val="525"/>
                <w:jc w:val="right"/>
              </w:trPr>
              <w:tc>
                <w:tcPr>
                  <w:tcW w:w="9524" w:type="dxa"/>
                </w:tcPr>
                <w:p w14:paraId="14AA74E9" w14:textId="3DFAFE03" w:rsidR="003D15DA" w:rsidRPr="00A46ED0" w:rsidRDefault="003D15DA" w:rsidP="003D15DA">
                  <w:pPr>
                    <w:ind w:left="360"/>
                    <w:jc w:val="right"/>
                    <w:rPr>
                      <w:sz w:val="24"/>
                      <w:szCs w:val="24"/>
                    </w:rPr>
                  </w:pPr>
                </w:p>
              </w:tc>
            </w:tr>
            <w:tr w:rsidR="003D15DA" w:rsidRPr="00A46ED0" w14:paraId="23B16CD0" w14:textId="77777777" w:rsidTr="00F74CB0">
              <w:trPr>
                <w:cantSplit/>
                <w:trHeight w:val="346"/>
                <w:jc w:val="right"/>
              </w:trPr>
              <w:tc>
                <w:tcPr>
                  <w:tcW w:w="9524" w:type="dxa"/>
                </w:tcPr>
                <w:p w14:paraId="2B4225D0" w14:textId="60EF9D31" w:rsidR="003D15DA" w:rsidRPr="00A46ED0" w:rsidRDefault="003D15DA" w:rsidP="003D15DA">
                  <w:pPr>
                    <w:ind w:left="4775"/>
                    <w:jc w:val="right"/>
                    <w:rPr>
                      <w:sz w:val="24"/>
                      <w:szCs w:val="24"/>
                    </w:rPr>
                  </w:pPr>
                </w:p>
              </w:tc>
            </w:tr>
            <w:tr w:rsidR="003D15DA" w:rsidRPr="00A46ED0" w14:paraId="17389CBE" w14:textId="77777777" w:rsidTr="00F74CB0">
              <w:trPr>
                <w:cantSplit/>
                <w:trHeight w:val="406"/>
                <w:jc w:val="right"/>
              </w:trPr>
              <w:tc>
                <w:tcPr>
                  <w:tcW w:w="9524" w:type="dxa"/>
                  <w:vAlign w:val="bottom"/>
                </w:tcPr>
                <w:p w14:paraId="68A82FA4" w14:textId="636E546A" w:rsidR="003D15DA" w:rsidRPr="00A46ED0" w:rsidRDefault="003D15DA" w:rsidP="003D15DA">
                  <w:pPr>
                    <w:ind w:left="4775"/>
                    <w:jc w:val="right"/>
                    <w:rPr>
                      <w:sz w:val="24"/>
                      <w:szCs w:val="24"/>
                    </w:rPr>
                  </w:pPr>
                </w:p>
              </w:tc>
            </w:tr>
            <w:tr w:rsidR="003D15DA" w:rsidRPr="00A46ED0" w14:paraId="02CDBA8F" w14:textId="77777777" w:rsidTr="00F74CB0">
              <w:trPr>
                <w:cantSplit/>
                <w:trHeight w:val="406"/>
                <w:jc w:val="right"/>
              </w:trPr>
              <w:tc>
                <w:tcPr>
                  <w:tcW w:w="9524" w:type="dxa"/>
                  <w:vAlign w:val="bottom"/>
                </w:tcPr>
                <w:p w14:paraId="71E1E9A8" w14:textId="77777777" w:rsidR="003D15DA" w:rsidRPr="00A46ED0" w:rsidRDefault="003D15DA" w:rsidP="003D15DA">
                  <w:pPr>
                    <w:ind w:left="4775"/>
                    <w:jc w:val="right"/>
                    <w:rPr>
                      <w:sz w:val="24"/>
                      <w:szCs w:val="24"/>
                      <w:lang w:eastAsia="ar-SA"/>
                    </w:rPr>
                  </w:pPr>
                </w:p>
              </w:tc>
            </w:tr>
            <w:tr w:rsidR="003D15DA" w:rsidRPr="00A46ED0" w14:paraId="65811468" w14:textId="77777777" w:rsidTr="00F74CB0">
              <w:trPr>
                <w:cantSplit/>
                <w:trHeight w:val="406"/>
                <w:jc w:val="right"/>
              </w:trPr>
              <w:tc>
                <w:tcPr>
                  <w:tcW w:w="9524" w:type="dxa"/>
                  <w:vAlign w:val="bottom"/>
                </w:tcPr>
                <w:p w14:paraId="297AC26A" w14:textId="1AA94AC4" w:rsidR="003D15DA" w:rsidRPr="00A46ED0" w:rsidRDefault="003D15DA" w:rsidP="003D15DA">
                  <w:pPr>
                    <w:ind w:left="4775"/>
                    <w:jc w:val="right"/>
                    <w:rPr>
                      <w:sz w:val="24"/>
                      <w:szCs w:val="24"/>
                      <w:lang w:eastAsia="ar-SA"/>
                    </w:rPr>
                  </w:pPr>
                </w:p>
              </w:tc>
            </w:tr>
            <w:tr w:rsidR="003D15DA" w:rsidRPr="00A46ED0" w14:paraId="17A80595" w14:textId="77777777" w:rsidTr="00F74CB0">
              <w:trPr>
                <w:cantSplit/>
                <w:trHeight w:val="406"/>
                <w:jc w:val="right"/>
              </w:trPr>
              <w:tc>
                <w:tcPr>
                  <w:tcW w:w="9524" w:type="dxa"/>
                  <w:vAlign w:val="bottom"/>
                </w:tcPr>
                <w:p w14:paraId="23F8B798" w14:textId="77777777" w:rsidR="003D15DA" w:rsidRPr="00A46ED0" w:rsidRDefault="003D15DA" w:rsidP="003D15DA">
                  <w:pPr>
                    <w:ind w:left="4775"/>
                    <w:jc w:val="right"/>
                    <w:rPr>
                      <w:sz w:val="24"/>
                      <w:szCs w:val="24"/>
                      <w:lang w:eastAsia="ar-SA"/>
                    </w:rPr>
                  </w:pPr>
                </w:p>
              </w:tc>
            </w:tr>
          </w:tbl>
          <w:p w14:paraId="23EAE3EC" w14:textId="77777777" w:rsidR="003D15DA" w:rsidRPr="00A46ED0" w:rsidRDefault="003D15DA" w:rsidP="003D15DA">
            <w:pPr>
              <w:tabs>
                <w:tab w:val="center" w:pos="4677"/>
                <w:tab w:val="right" w:pos="9355"/>
              </w:tabs>
              <w:jc w:val="center"/>
              <w:rPr>
                <w:b/>
                <w:sz w:val="24"/>
                <w:szCs w:val="24"/>
              </w:rPr>
            </w:pPr>
          </w:p>
          <w:p w14:paraId="05369075" w14:textId="77777777" w:rsidR="003D15DA" w:rsidRPr="00A46ED0" w:rsidRDefault="003D15DA" w:rsidP="003D15DA">
            <w:pPr>
              <w:tabs>
                <w:tab w:val="center" w:pos="4677"/>
                <w:tab w:val="right" w:pos="9355"/>
              </w:tabs>
              <w:jc w:val="center"/>
              <w:rPr>
                <w:b/>
                <w:sz w:val="24"/>
                <w:szCs w:val="24"/>
              </w:rPr>
            </w:pPr>
          </w:p>
          <w:p w14:paraId="19508311" w14:textId="77777777" w:rsidR="003D15DA" w:rsidRPr="00A46ED0" w:rsidRDefault="003D15DA" w:rsidP="003D15DA">
            <w:pPr>
              <w:tabs>
                <w:tab w:val="center" w:pos="4677"/>
                <w:tab w:val="right" w:pos="9355"/>
              </w:tabs>
              <w:jc w:val="center"/>
              <w:rPr>
                <w:b/>
                <w:sz w:val="24"/>
                <w:szCs w:val="24"/>
              </w:rPr>
            </w:pPr>
          </w:p>
          <w:p w14:paraId="40C0DD3F" w14:textId="77777777" w:rsidR="003D15DA" w:rsidRPr="00A46ED0" w:rsidRDefault="003D15DA" w:rsidP="003D15DA">
            <w:pPr>
              <w:tabs>
                <w:tab w:val="center" w:pos="4677"/>
                <w:tab w:val="right" w:pos="9355"/>
              </w:tabs>
              <w:jc w:val="center"/>
              <w:rPr>
                <w:b/>
                <w:sz w:val="24"/>
                <w:szCs w:val="24"/>
              </w:rPr>
            </w:pPr>
          </w:p>
          <w:p w14:paraId="14F4BC26" w14:textId="1E703CC6" w:rsidR="003D15DA" w:rsidRDefault="003D15DA" w:rsidP="00FF4C43">
            <w:pPr>
              <w:tabs>
                <w:tab w:val="center" w:pos="4677"/>
                <w:tab w:val="right" w:pos="9355"/>
              </w:tabs>
              <w:rPr>
                <w:b/>
                <w:sz w:val="24"/>
                <w:szCs w:val="24"/>
              </w:rPr>
            </w:pPr>
          </w:p>
          <w:p w14:paraId="52D8457B" w14:textId="73166480" w:rsidR="00B34FCF" w:rsidRDefault="00B34FCF" w:rsidP="00FF4C43">
            <w:pPr>
              <w:tabs>
                <w:tab w:val="center" w:pos="4677"/>
                <w:tab w:val="right" w:pos="9355"/>
              </w:tabs>
              <w:rPr>
                <w:b/>
                <w:sz w:val="24"/>
                <w:szCs w:val="24"/>
              </w:rPr>
            </w:pPr>
          </w:p>
          <w:p w14:paraId="3D1A7CA2" w14:textId="26C5FBBB" w:rsidR="00B34FCF" w:rsidRDefault="00B34FCF" w:rsidP="00FF4C43">
            <w:pPr>
              <w:tabs>
                <w:tab w:val="center" w:pos="4677"/>
                <w:tab w:val="right" w:pos="9355"/>
              </w:tabs>
              <w:rPr>
                <w:b/>
                <w:sz w:val="24"/>
                <w:szCs w:val="24"/>
              </w:rPr>
            </w:pPr>
          </w:p>
          <w:p w14:paraId="1456F54D" w14:textId="7AE59043" w:rsidR="00B34FCF" w:rsidRDefault="00B34FCF" w:rsidP="00FF4C43">
            <w:pPr>
              <w:tabs>
                <w:tab w:val="center" w:pos="4677"/>
                <w:tab w:val="right" w:pos="9355"/>
              </w:tabs>
              <w:rPr>
                <w:b/>
                <w:sz w:val="24"/>
                <w:szCs w:val="24"/>
              </w:rPr>
            </w:pPr>
          </w:p>
          <w:p w14:paraId="53DC5958" w14:textId="46D914C5" w:rsidR="00B34FCF" w:rsidRDefault="00B34FCF" w:rsidP="00FF4C43">
            <w:pPr>
              <w:tabs>
                <w:tab w:val="center" w:pos="4677"/>
                <w:tab w:val="right" w:pos="9355"/>
              </w:tabs>
              <w:rPr>
                <w:b/>
                <w:sz w:val="24"/>
                <w:szCs w:val="24"/>
              </w:rPr>
            </w:pPr>
          </w:p>
          <w:p w14:paraId="10FEACC6" w14:textId="77777777" w:rsidR="00B34FCF" w:rsidRPr="00A46ED0" w:rsidRDefault="00B34FCF" w:rsidP="00FF4C43">
            <w:pPr>
              <w:tabs>
                <w:tab w:val="center" w:pos="4677"/>
                <w:tab w:val="right" w:pos="9355"/>
              </w:tabs>
              <w:rPr>
                <w:b/>
                <w:sz w:val="24"/>
                <w:szCs w:val="24"/>
              </w:rPr>
            </w:pPr>
          </w:p>
          <w:p w14:paraId="0BE2C357" w14:textId="303A1F8F" w:rsidR="003D15DA" w:rsidRDefault="00223DD5" w:rsidP="003D15DA">
            <w:pPr>
              <w:tabs>
                <w:tab w:val="center" w:pos="4677"/>
                <w:tab w:val="right" w:pos="9355"/>
              </w:tabs>
              <w:jc w:val="center"/>
            </w:pPr>
            <w:r>
              <w:rPr>
                <w:b/>
                <w:sz w:val="24"/>
                <w:szCs w:val="24"/>
              </w:rPr>
              <w:t>Москва 2021</w:t>
            </w:r>
          </w:p>
          <w:p w14:paraId="4B0E0E9F" w14:textId="77777777" w:rsidR="003D15DA" w:rsidRPr="00B8543C" w:rsidRDefault="003D15DA" w:rsidP="003D15DA">
            <w:pPr>
              <w:rPr>
                <w:sz w:val="24"/>
                <w:lang w:eastAsia="en-US"/>
              </w:rPr>
            </w:pPr>
          </w:p>
        </w:tc>
      </w:tr>
    </w:tbl>
    <w:p w14:paraId="5E2F5784" w14:textId="77777777" w:rsidR="008B2454" w:rsidRPr="00607A80" w:rsidRDefault="008B2454" w:rsidP="008B2454">
      <w:pPr>
        <w:keepNext/>
        <w:keepLines/>
        <w:pageBreakBefore/>
        <w:tabs>
          <w:tab w:val="num" w:pos="643"/>
        </w:tabs>
        <w:spacing w:before="360" w:after="240"/>
        <w:jc w:val="center"/>
        <w:rPr>
          <w:b/>
          <w:bCs/>
          <w:caps/>
          <w:sz w:val="24"/>
          <w:lang w:val="en-US" w:eastAsia="en-US"/>
        </w:rPr>
      </w:pPr>
      <w:r w:rsidRPr="00607A80">
        <w:rPr>
          <w:b/>
          <w:bCs/>
          <w:caps/>
          <w:sz w:val="24"/>
          <w:lang w:val="en-US" w:eastAsia="en-US"/>
        </w:rPr>
        <w:lastRenderedPageBreak/>
        <w:t>Содержание</w:t>
      </w:r>
    </w:p>
    <w:p w14:paraId="593D5092" w14:textId="1461D372" w:rsidR="008B2454" w:rsidRPr="00607A80" w:rsidRDefault="008B2454" w:rsidP="008B2454">
      <w:pPr>
        <w:tabs>
          <w:tab w:val="left" w:pos="660"/>
          <w:tab w:val="right" w:pos="9347"/>
        </w:tabs>
        <w:spacing w:before="120"/>
        <w:rPr>
          <w:rFonts w:ascii="Calibri" w:hAnsi="Calibri"/>
          <w:noProof/>
          <w:sz w:val="22"/>
          <w:szCs w:val="22"/>
        </w:rPr>
      </w:pPr>
      <w:r w:rsidRPr="00607A80">
        <w:rPr>
          <w:noProof/>
          <w:sz w:val="24"/>
          <w:szCs w:val="24"/>
          <w:lang w:eastAsia="en-US"/>
        </w:rPr>
        <w:fldChar w:fldCharType="begin"/>
      </w:r>
      <w:r w:rsidRPr="00607A80">
        <w:rPr>
          <w:noProof/>
          <w:sz w:val="24"/>
          <w:szCs w:val="24"/>
          <w:lang w:eastAsia="en-US"/>
        </w:rPr>
        <w:instrText xml:space="preserve"> TOC \o "1-2" \h \z \u </w:instrText>
      </w:r>
      <w:r w:rsidRPr="00607A80">
        <w:rPr>
          <w:noProof/>
          <w:sz w:val="24"/>
          <w:szCs w:val="24"/>
          <w:lang w:eastAsia="en-US"/>
        </w:rPr>
        <w:fldChar w:fldCharType="separate"/>
      </w:r>
      <w:hyperlink w:anchor="_Toc510103750" w:history="1">
        <w:r w:rsidRPr="004D1AF6">
          <w:rPr>
            <w:bCs/>
            <w:caps/>
            <w:noProof/>
            <w:sz w:val="24"/>
            <w:szCs w:val="24"/>
            <w:u w:val="single"/>
            <w:lang w:eastAsia="en-US"/>
          </w:rPr>
          <w:t>1.</w:t>
        </w:r>
        <w:r w:rsidRPr="00607A80">
          <w:rPr>
            <w:rFonts w:ascii="Calibri" w:hAnsi="Calibri"/>
            <w:noProof/>
            <w:sz w:val="22"/>
            <w:szCs w:val="22"/>
          </w:rPr>
          <w:tab/>
        </w:r>
        <w:r w:rsidRPr="004D1AF6">
          <w:rPr>
            <w:bCs/>
            <w:caps/>
            <w:noProof/>
            <w:sz w:val="24"/>
            <w:szCs w:val="24"/>
            <w:u w:val="single"/>
            <w:lang w:eastAsia="en-US"/>
          </w:rPr>
          <w:t>Общие сведения</w:t>
        </w:r>
        <w:r w:rsidRPr="00607A80">
          <w:rPr>
            <w:bCs/>
            <w:caps/>
            <w:noProof/>
            <w:webHidden/>
            <w:sz w:val="24"/>
            <w:szCs w:val="24"/>
            <w:lang w:eastAsia="en-US"/>
          </w:rPr>
          <w:tab/>
        </w:r>
        <w:r w:rsidRPr="00607A80">
          <w:rPr>
            <w:bCs/>
            <w:caps/>
            <w:noProof/>
            <w:webHidden/>
            <w:sz w:val="24"/>
            <w:szCs w:val="24"/>
            <w:lang w:eastAsia="en-US"/>
          </w:rPr>
          <w:fldChar w:fldCharType="begin"/>
        </w:r>
        <w:r w:rsidRPr="00607A80">
          <w:rPr>
            <w:bCs/>
            <w:caps/>
            <w:noProof/>
            <w:webHidden/>
            <w:sz w:val="24"/>
            <w:szCs w:val="24"/>
            <w:lang w:eastAsia="en-US"/>
          </w:rPr>
          <w:instrText xml:space="preserve"> PAGEREF _Toc510103750 \h </w:instrText>
        </w:r>
        <w:r w:rsidRPr="00607A80">
          <w:rPr>
            <w:bCs/>
            <w:caps/>
            <w:noProof/>
            <w:webHidden/>
            <w:sz w:val="24"/>
            <w:szCs w:val="24"/>
            <w:lang w:eastAsia="en-US"/>
          </w:rPr>
        </w:r>
        <w:r w:rsidRPr="00607A80">
          <w:rPr>
            <w:bCs/>
            <w:caps/>
            <w:noProof/>
            <w:webHidden/>
            <w:sz w:val="24"/>
            <w:szCs w:val="24"/>
            <w:lang w:eastAsia="en-US"/>
          </w:rPr>
          <w:fldChar w:fldCharType="separate"/>
        </w:r>
        <w:r w:rsidR="004D551A">
          <w:rPr>
            <w:bCs/>
            <w:caps/>
            <w:noProof/>
            <w:webHidden/>
            <w:sz w:val="24"/>
            <w:szCs w:val="24"/>
            <w:lang w:eastAsia="en-US"/>
          </w:rPr>
          <w:t>7</w:t>
        </w:r>
        <w:r w:rsidRPr="00607A80">
          <w:rPr>
            <w:bCs/>
            <w:caps/>
            <w:noProof/>
            <w:webHidden/>
            <w:sz w:val="24"/>
            <w:szCs w:val="24"/>
            <w:lang w:eastAsia="en-US"/>
          </w:rPr>
          <w:fldChar w:fldCharType="end"/>
        </w:r>
      </w:hyperlink>
    </w:p>
    <w:p w14:paraId="2048E747" w14:textId="0C10ABC8" w:rsidR="008B2454" w:rsidRPr="00607A80" w:rsidRDefault="00232DC1" w:rsidP="008B2454">
      <w:pPr>
        <w:tabs>
          <w:tab w:val="left" w:pos="660"/>
          <w:tab w:val="right" w:pos="9347"/>
        </w:tabs>
        <w:spacing w:before="120"/>
        <w:rPr>
          <w:rFonts w:ascii="Calibri" w:hAnsi="Calibri"/>
          <w:noProof/>
          <w:sz w:val="22"/>
          <w:szCs w:val="22"/>
        </w:rPr>
      </w:pPr>
      <w:hyperlink w:anchor="_Toc510103751" w:history="1">
        <w:r w:rsidR="008B2454" w:rsidRPr="004D1AF6">
          <w:rPr>
            <w:bCs/>
            <w:noProof/>
            <w:sz w:val="24"/>
            <w:u w:val="single"/>
            <w:lang w:eastAsia="en-US"/>
          </w:rPr>
          <w:t>1.1</w:t>
        </w:r>
        <w:r w:rsidR="008B2454" w:rsidRPr="00607A80">
          <w:rPr>
            <w:rFonts w:ascii="Calibri" w:hAnsi="Calibri"/>
            <w:noProof/>
            <w:sz w:val="22"/>
            <w:szCs w:val="22"/>
          </w:rPr>
          <w:tab/>
        </w:r>
        <w:r w:rsidR="008B2454" w:rsidRPr="004D1AF6">
          <w:rPr>
            <w:bCs/>
            <w:noProof/>
            <w:sz w:val="24"/>
            <w:u w:val="single"/>
            <w:lang w:eastAsia="en-US"/>
          </w:rPr>
          <w:t>Полное наименование системы и ее условное обозначение</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_Toc510103751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7</w:t>
        </w:r>
        <w:r w:rsidR="008B2454" w:rsidRPr="00607A80">
          <w:rPr>
            <w:bCs/>
            <w:noProof/>
            <w:webHidden/>
            <w:sz w:val="24"/>
            <w:lang w:eastAsia="en-US"/>
          </w:rPr>
          <w:fldChar w:fldCharType="end"/>
        </w:r>
      </w:hyperlink>
    </w:p>
    <w:p w14:paraId="27DD5A66" w14:textId="0D4183FB" w:rsidR="008B2454" w:rsidRPr="00607A80" w:rsidRDefault="00232DC1" w:rsidP="008B2454">
      <w:pPr>
        <w:tabs>
          <w:tab w:val="left" w:pos="660"/>
          <w:tab w:val="right" w:pos="9347"/>
        </w:tabs>
        <w:spacing w:before="120"/>
        <w:rPr>
          <w:rFonts w:ascii="Calibri" w:hAnsi="Calibri"/>
          <w:noProof/>
          <w:sz w:val="22"/>
          <w:szCs w:val="22"/>
        </w:rPr>
      </w:pPr>
      <w:hyperlink w:anchor="_Toc510103752" w:history="1">
        <w:r w:rsidR="008B2454" w:rsidRPr="004D1AF6">
          <w:rPr>
            <w:bCs/>
            <w:noProof/>
            <w:sz w:val="24"/>
            <w:u w:val="single"/>
            <w:lang w:eastAsia="en-US"/>
          </w:rPr>
          <w:t>1.2</w:t>
        </w:r>
        <w:r w:rsidR="008B2454" w:rsidRPr="00607A80">
          <w:rPr>
            <w:rFonts w:ascii="Calibri" w:hAnsi="Calibri"/>
            <w:noProof/>
            <w:sz w:val="22"/>
            <w:szCs w:val="22"/>
          </w:rPr>
          <w:tab/>
        </w:r>
        <w:r w:rsidR="008B2454" w:rsidRPr="004D1AF6">
          <w:rPr>
            <w:bCs/>
            <w:noProof/>
            <w:sz w:val="24"/>
            <w:u w:val="single"/>
            <w:lang w:eastAsia="en-US"/>
          </w:rPr>
          <w:t>Заказчик системы</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_Toc510103752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7</w:t>
        </w:r>
        <w:r w:rsidR="008B2454" w:rsidRPr="00607A80">
          <w:rPr>
            <w:bCs/>
            <w:noProof/>
            <w:webHidden/>
            <w:sz w:val="24"/>
            <w:lang w:eastAsia="en-US"/>
          </w:rPr>
          <w:fldChar w:fldCharType="end"/>
        </w:r>
      </w:hyperlink>
    </w:p>
    <w:p w14:paraId="71E1B918" w14:textId="6BB9F58D" w:rsidR="008B2454" w:rsidRPr="00607A80" w:rsidRDefault="00232DC1" w:rsidP="008B2454">
      <w:pPr>
        <w:tabs>
          <w:tab w:val="left" w:pos="660"/>
          <w:tab w:val="right" w:pos="9347"/>
        </w:tabs>
        <w:spacing w:before="120"/>
        <w:rPr>
          <w:rFonts w:ascii="Calibri" w:hAnsi="Calibri"/>
          <w:noProof/>
          <w:sz w:val="22"/>
          <w:szCs w:val="22"/>
        </w:rPr>
      </w:pPr>
      <w:hyperlink w:anchor="_Toc510103753" w:history="1">
        <w:r w:rsidR="008B2454" w:rsidRPr="004D1AF6">
          <w:rPr>
            <w:bCs/>
            <w:noProof/>
            <w:sz w:val="24"/>
            <w:u w:val="single"/>
            <w:lang w:eastAsia="en-US"/>
          </w:rPr>
          <w:t>1.3</w:t>
        </w:r>
        <w:r w:rsidR="008B2454" w:rsidRPr="00607A80">
          <w:rPr>
            <w:rFonts w:ascii="Calibri" w:hAnsi="Calibri"/>
            <w:noProof/>
            <w:sz w:val="22"/>
            <w:szCs w:val="22"/>
          </w:rPr>
          <w:tab/>
        </w:r>
        <w:r w:rsidR="008B2454" w:rsidRPr="004D1AF6">
          <w:rPr>
            <w:bCs/>
            <w:noProof/>
            <w:sz w:val="24"/>
            <w:u w:val="single"/>
            <w:lang w:eastAsia="en-US"/>
          </w:rPr>
          <w:t>Разработчик системы</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_Toc510103753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7</w:t>
        </w:r>
        <w:r w:rsidR="008B2454" w:rsidRPr="00607A80">
          <w:rPr>
            <w:bCs/>
            <w:noProof/>
            <w:webHidden/>
            <w:sz w:val="24"/>
            <w:lang w:eastAsia="en-US"/>
          </w:rPr>
          <w:fldChar w:fldCharType="end"/>
        </w:r>
      </w:hyperlink>
    </w:p>
    <w:p w14:paraId="7B86B6D7" w14:textId="5CDBC82F" w:rsidR="008B2454" w:rsidRPr="00607A80" w:rsidRDefault="00232DC1" w:rsidP="008B2454">
      <w:pPr>
        <w:tabs>
          <w:tab w:val="left" w:pos="660"/>
          <w:tab w:val="right" w:pos="9347"/>
        </w:tabs>
        <w:spacing w:before="120"/>
        <w:rPr>
          <w:rFonts w:ascii="Calibri" w:hAnsi="Calibri"/>
          <w:noProof/>
          <w:sz w:val="22"/>
          <w:szCs w:val="22"/>
        </w:rPr>
      </w:pPr>
      <w:hyperlink w:anchor="_Toc510103754" w:history="1">
        <w:r w:rsidR="008B2454" w:rsidRPr="004D1AF6">
          <w:rPr>
            <w:bCs/>
            <w:noProof/>
            <w:sz w:val="24"/>
            <w:u w:val="single"/>
            <w:lang w:eastAsia="en-US"/>
          </w:rPr>
          <w:t>1.4</w:t>
        </w:r>
        <w:r w:rsidR="008B2454" w:rsidRPr="00607A80">
          <w:rPr>
            <w:rFonts w:ascii="Calibri" w:hAnsi="Calibri"/>
            <w:noProof/>
            <w:sz w:val="22"/>
            <w:szCs w:val="22"/>
          </w:rPr>
          <w:tab/>
        </w:r>
        <w:r w:rsidR="008B2454" w:rsidRPr="004D1AF6">
          <w:rPr>
            <w:bCs/>
            <w:noProof/>
            <w:sz w:val="24"/>
            <w:u w:val="single"/>
            <w:lang w:eastAsia="en-US"/>
          </w:rPr>
          <w:t>Основание для разработки</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_Toc510103754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7</w:t>
        </w:r>
        <w:r w:rsidR="008B2454" w:rsidRPr="00607A80">
          <w:rPr>
            <w:bCs/>
            <w:noProof/>
            <w:webHidden/>
            <w:sz w:val="24"/>
            <w:lang w:eastAsia="en-US"/>
          </w:rPr>
          <w:fldChar w:fldCharType="end"/>
        </w:r>
      </w:hyperlink>
    </w:p>
    <w:p w14:paraId="7A21504F" w14:textId="00DA43F7" w:rsidR="008B2454" w:rsidRPr="00607A80" w:rsidRDefault="00232DC1" w:rsidP="008B2454">
      <w:pPr>
        <w:tabs>
          <w:tab w:val="left" w:pos="660"/>
          <w:tab w:val="right" w:pos="9347"/>
        </w:tabs>
        <w:spacing w:before="120"/>
        <w:rPr>
          <w:rFonts w:ascii="Calibri" w:hAnsi="Calibri"/>
          <w:noProof/>
          <w:sz w:val="22"/>
          <w:szCs w:val="22"/>
        </w:rPr>
      </w:pPr>
      <w:hyperlink w:anchor="_Toc510103755" w:history="1">
        <w:r w:rsidR="008B2454" w:rsidRPr="004D1AF6">
          <w:rPr>
            <w:bCs/>
            <w:noProof/>
            <w:sz w:val="24"/>
            <w:u w:val="single"/>
            <w:lang w:eastAsia="en-US"/>
          </w:rPr>
          <w:t>1.5</w:t>
        </w:r>
        <w:r w:rsidR="008B2454" w:rsidRPr="00607A80">
          <w:rPr>
            <w:rFonts w:ascii="Calibri" w:hAnsi="Calibri"/>
            <w:noProof/>
            <w:sz w:val="22"/>
            <w:szCs w:val="22"/>
          </w:rPr>
          <w:tab/>
        </w:r>
        <w:r w:rsidR="008B2454" w:rsidRPr="004D1AF6">
          <w:rPr>
            <w:bCs/>
            <w:noProof/>
            <w:sz w:val="24"/>
            <w:u w:val="single"/>
            <w:lang w:eastAsia="en-US"/>
          </w:rPr>
          <w:t>Плановые сроки начала и окончания работ по созданию системы</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_Toc510103755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7</w:t>
        </w:r>
        <w:r w:rsidR="008B2454" w:rsidRPr="00607A80">
          <w:rPr>
            <w:bCs/>
            <w:noProof/>
            <w:webHidden/>
            <w:sz w:val="24"/>
            <w:lang w:eastAsia="en-US"/>
          </w:rPr>
          <w:fldChar w:fldCharType="end"/>
        </w:r>
      </w:hyperlink>
    </w:p>
    <w:p w14:paraId="6B12F0CA" w14:textId="63AF3A9D" w:rsidR="008B2454" w:rsidRPr="00607A80" w:rsidRDefault="00232DC1" w:rsidP="008B2454">
      <w:pPr>
        <w:tabs>
          <w:tab w:val="left" w:pos="660"/>
          <w:tab w:val="right" w:pos="9347"/>
        </w:tabs>
        <w:spacing w:before="120"/>
        <w:rPr>
          <w:rFonts w:ascii="Calibri" w:hAnsi="Calibri"/>
          <w:noProof/>
          <w:sz w:val="22"/>
          <w:szCs w:val="22"/>
        </w:rPr>
      </w:pPr>
      <w:hyperlink w:anchor="_Toc510103756" w:history="1">
        <w:r w:rsidR="008B2454" w:rsidRPr="004D1AF6">
          <w:rPr>
            <w:bCs/>
            <w:caps/>
            <w:noProof/>
            <w:sz w:val="24"/>
            <w:szCs w:val="24"/>
            <w:u w:val="single"/>
            <w:lang w:eastAsia="en-US"/>
          </w:rPr>
          <w:t>2.</w:t>
        </w:r>
        <w:r w:rsidR="008B2454" w:rsidRPr="00607A80">
          <w:rPr>
            <w:rFonts w:ascii="Calibri" w:hAnsi="Calibri"/>
            <w:noProof/>
            <w:sz w:val="22"/>
            <w:szCs w:val="22"/>
          </w:rPr>
          <w:tab/>
        </w:r>
        <w:r w:rsidR="008B2454" w:rsidRPr="004D1AF6">
          <w:rPr>
            <w:bCs/>
            <w:caps/>
            <w:noProof/>
            <w:sz w:val="24"/>
            <w:szCs w:val="24"/>
            <w:u w:val="single"/>
            <w:lang w:eastAsia="en-US"/>
          </w:rPr>
          <w:t>Назначение и цели создания системы</w:t>
        </w:r>
        <w:r w:rsidR="008B2454" w:rsidRPr="00607A80">
          <w:rPr>
            <w:bCs/>
            <w:caps/>
            <w:noProof/>
            <w:webHidden/>
            <w:sz w:val="24"/>
            <w:szCs w:val="24"/>
            <w:lang w:eastAsia="en-US"/>
          </w:rPr>
          <w:tab/>
        </w:r>
        <w:r w:rsidR="008B2454" w:rsidRPr="00607A80">
          <w:rPr>
            <w:bCs/>
            <w:caps/>
            <w:noProof/>
            <w:webHidden/>
            <w:sz w:val="24"/>
            <w:szCs w:val="24"/>
            <w:lang w:eastAsia="en-US"/>
          </w:rPr>
          <w:fldChar w:fldCharType="begin"/>
        </w:r>
        <w:r w:rsidR="008B2454" w:rsidRPr="00607A80">
          <w:rPr>
            <w:bCs/>
            <w:caps/>
            <w:noProof/>
            <w:webHidden/>
            <w:sz w:val="24"/>
            <w:szCs w:val="24"/>
            <w:lang w:eastAsia="en-US"/>
          </w:rPr>
          <w:instrText xml:space="preserve"> PAGEREF _Toc510103756 \h </w:instrText>
        </w:r>
        <w:r w:rsidR="008B2454" w:rsidRPr="00607A80">
          <w:rPr>
            <w:bCs/>
            <w:caps/>
            <w:noProof/>
            <w:webHidden/>
            <w:sz w:val="24"/>
            <w:szCs w:val="24"/>
            <w:lang w:eastAsia="en-US"/>
          </w:rPr>
        </w:r>
        <w:r w:rsidR="008B2454" w:rsidRPr="00607A80">
          <w:rPr>
            <w:bCs/>
            <w:caps/>
            <w:noProof/>
            <w:webHidden/>
            <w:sz w:val="24"/>
            <w:szCs w:val="24"/>
            <w:lang w:eastAsia="en-US"/>
          </w:rPr>
          <w:fldChar w:fldCharType="separate"/>
        </w:r>
        <w:r w:rsidR="004D551A">
          <w:rPr>
            <w:bCs/>
            <w:caps/>
            <w:noProof/>
            <w:webHidden/>
            <w:sz w:val="24"/>
            <w:szCs w:val="24"/>
            <w:lang w:eastAsia="en-US"/>
          </w:rPr>
          <w:t>8</w:t>
        </w:r>
        <w:r w:rsidR="008B2454" w:rsidRPr="00607A80">
          <w:rPr>
            <w:bCs/>
            <w:caps/>
            <w:noProof/>
            <w:webHidden/>
            <w:sz w:val="24"/>
            <w:szCs w:val="24"/>
            <w:lang w:eastAsia="en-US"/>
          </w:rPr>
          <w:fldChar w:fldCharType="end"/>
        </w:r>
      </w:hyperlink>
    </w:p>
    <w:p w14:paraId="50AC6C98" w14:textId="2E3FD7C4" w:rsidR="008B2454" w:rsidRPr="00607A80" w:rsidRDefault="00232DC1" w:rsidP="008B2454">
      <w:pPr>
        <w:tabs>
          <w:tab w:val="left" w:pos="660"/>
          <w:tab w:val="right" w:pos="9347"/>
        </w:tabs>
        <w:spacing w:before="120"/>
        <w:rPr>
          <w:rFonts w:ascii="Calibri" w:hAnsi="Calibri"/>
          <w:noProof/>
          <w:sz w:val="22"/>
          <w:szCs w:val="22"/>
        </w:rPr>
      </w:pPr>
      <w:hyperlink w:anchor="_Toc510103757" w:history="1">
        <w:r w:rsidR="008B2454" w:rsidRPr="004D1AF6">
          <w:rPr>
            <w:bCs/>
            <w:noProof/>
            <w:sz w:val="24"/>
            <w:u w:val="single"/>
            <w:lang w:eastAsia="en-US"/>
          </w:rPr>
          <w:t>2.1</w:t>
        </w:r>
        <w:r w:rsidR="008B2454" w:rsidRPr="00607A80">
          <w:rPr>
            <w:rFonts w:ascii="Calibri" w:hAnsi="Calibri"/>
            <w:noProof/>
            <w:sz w:val="22"/>
            <w:szCs w:val="22"/>
          </w:rPr>
          <w:tab/>
        </w:r>
        <w:r w:rsidR="008B2454" w:rsidRPr="004D1AF6">
          <w:rPr>
            <w:bCs/>
            <w:noProof/>
            <w:sz w:val="24"/>
            <w:u w:val="single"/>
            <w:lang w:eastAsia="en-US"/>
          </w:rPr>
          <w:t>Назначение системы</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_Toc510103757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8</w:t>
        </w:r>
        <w:r w:rsidR="008B2454" w:rsidRPr="00607A80">
          <w:rPr>
            <w:bCs/>
            <w:noProof/>
            <w:webHidden/>
            <w:sz w:val="24"/>
            <w:lang w:eastAsia="en-US"/>
          </w:rPr>
          <w:fldChar w:fldCharType="end"/>
        </w:r>
      </w:hyperlink>
    </w:p>
    <w:p w14:paraId="01CEDCC3" w14:textId="3643288A" w:rsidR="008B2454" w:rsidRPr="00607A80" w:rsidRDefault="00232DC1" w:rsidP="008B2454">
      <w:pPr>
        <w:tabs>
          <w:tab w:val="left" w:pos="660"/>
          <w:tab w:val="right" w:pos="9347"/>
        </w:tabs>
        <w:spacing w:before="120"/>
        <w:rPr>
          <w:rFonts w:ascii="Calibri" w:hAnsi="Calibri"/>
          <w:noProof/>
          <w:sz w:val="22"/>
          <w:szCs w:val="22"/>
        </w:rPr>
      </w:pPr>
      <w:hyperlink w:anchor="_Toc510103758" w:history="1">
        <w:r w:rsidR="008B2454" w:rsidRPr="004D1AF6">
          <w:rPr>
            <w:bCs/>
            <w:noProof/>
            <w:sz w:val="24"/>
            <w:u w:val="single"/>
            <w:lang w:eastAsia="en-US"/>
          </w:rPr>
          <w:t>2.2</w:t>
        </w:r>
        <w:r w:rsidR="008B2454" w:rsidRPr="00607A80">
          <w:rPr>
            <w:rFonts w:ascii="Calibri" w:hAnsi="Calibri"/>
            <w:noProof/>
            <w:sz w:val="22"/>
            <w:szCs w:val="22"/>
          </w:rPr>
          <w:tab/>
        </w:r>
        <w:r w:rsidR="008B2454" w:rsidRPr="004D1AF6">
          <w:rPr>
            <w:bCs/>
            <w:noProof/>
            <w:sz w:val="24"/>
            <w:u w:val="single"/>
            <w:lang w:eastAsia="en-US"/>
          </w:rPr>
          <w:t>Цели создания системы</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_Toc510103758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8</w:t>
        </w:r>
        <w:r w:rsidR="008B2454" w:rsidRPr="00607A80">
          <w:rPr>
            <w:bCs/>
            <w:noProof/>
            <w:webHidden/>
            <w:sz w:val="24"/>
            <w:lang w:eastAsia="en-US"/>
          </w:rPr>
          <w:fldChar w:fldCharType="end"/>
        </w:r>
      </w:hyperlink>
    </w:p>
    <w:p w14:paraId="77F7DAA3" w14:textId="0FCC177C" w:rsidR="008B2454" w:rsidRPr="00607A80" w:rsidRDefault="00232DC1" w:rsidP="008B2454">
      <w:pPr>
        <w:tabs>
          <w:tab w:val="left" w:pos="660"/>
          <w:tab w:val="right" w:pos="9347"/>
        </w:tabs>
        <w:spacing w:before="120"/>
        <w:rPr>
          <w:rFonts w:ascii="Calibri" w:hAnsi="Calibri"/>
          <w:noProof/>
          <w:sz w:val="22"/>
          <w:szCs w:val="22"/>
        </w:rPr>
      </w:pPr>
      <w:hyperlink w:anchor="_Toc510103759" w:history="1">
        <w:r w:rsidR="008B2454" w:rsidRPr="004D1AF6">
          <w:rPr>
            <w:bCs/>
            <w:caps/>
            <w:noProof/>
            <w:sz w:val="24"/>
            <w:szCs w:val="24"/>
            <w:u w:val="single"/>
            <w:lang w:eastAsia="en-US"/>
          </w:rPr>
          <w:t>3.</w:t>
        </w:r>
        <w:r w:rsidR="008B2454" w:rsidRPr="00607A80">
          <w:rPr>
            <w:rFonts w:ascii="Calibri" w:hAnsi="Calibri"/>
            <w:noProof/>
            <w:sz w:val="22"/>
            <w:szCs w:val="22"/>
          </w:rPr>
          <w:tab/>
        </w:r>
        <w:r w:rsidR="008B2454" w:rsidRPr="004D1AF6">
          <w:rPr>
            <w:bCs/>
            <w:caps/>
            <w:noProof/>
            <w:sz w:val="24"/>
            <w:szCs w:val="24"/>
            <w:u w:val="single"/>
            <w:lang w:eastAsia="en-US"/>
          </w:rPr>
          <w:t>Характеристика объекта автоматизации</w:t>
        </w:r>
        <w:r w:rsidR="008B2454" w:rsidRPr="00607A80">
          <w:rPr>
            <w:bCs/>
            <w:caps/>
            <w:noProof/>
            <w:webHidden/>
            <w:sz w:val="24"/>
            <w:szCs w:val="24"/>
            <w:lang w:eastAsia="en-US"/>
          </w:rPr>
          <w:tab/>
        </w:r>
        <w:r w:rsidR="008B2454" w:rsidRPr="00607A80">
          <w:rPr>
            <w:bCs/>
            <w:caps/>
            <w:noProof/>
            <w:webHidden/>
            <w:sz w:val="24"/>
            <w:szCs w:val="24"/>
            <w:lang w:eastAsia="en-US"/>
          </w:rPr>
          <w:fldChar w:fldCharType="begin"/>
        </w:r>
        <w:r w:rsidR="008B2454" w:rsidRPr="00607A80">
          <w:rPr>
            <w:bCs/>
            <w:caps/>
            <w:noProof/>
            <w:webHidden/>
            <w:sz w:val="24"/>
            <w:szCs w:val="24"/>
            <w:lang w:eastAsia="en-US"/>
          </w:rPr>
          <w:instrText xml:space="preserve"> PAGEREF _Toc510103759 \h </w:instrText>
        </w:r>
        <w:r w:rsidR="008B2454" w:rsidRPr="00607A80">
          <w:rPr>
            <w:bCs/>
            <w:caps/>
            <w:noProof/>
            <w:webHidden/>
            <w:sz w:val="24"/>
            <w:szCs w:val="24"/>
            <w:lang w:eastAsia="en-US"/>
          </w:rPr>
        </w:r>
        <w:r w:rsidR="008B2454" w:rsidRPr="00607A80">
          <w:rPr>
            <w:bCs/>
            <w:caps/>
            <w:noProof/>
            <w:webHidden/>
            <w:sz w:val="24"/>
            <w:szCs w:val="24"/>
            <w:lang w:eastAsia="en-US"/>
          </w:rPr>
          <w:fldChar w:fldCharType="separate"/>
        </w:r>
        <w:r w:rsidR="004D551A">
          <w:rPr>
            <w:bCs/>
            <w:caps/>
            <w:noProof/>
            <w:webHidden/>
            <w:sz w:val="24"/>
            <w:szCs w:val="24"/>
            <w:lang w:eastAsia="en-US"/>
          </w:rPr>
          <w:t>9</w:t>
        </w:r>
        <w:r w:rsidR="008B2454" w:rsidRPr="00607A80">
          <w:rPr>
            <w:bCs/>
            <w:caps/>
            <w:noProof/>
            <w:webHidden/>
            <w:sz w:val="24"/>
            <w:szCs w:val="24"/>
            <w:lang w:eastAsia="en-US"/>
          </w:rPr>
          <w:fldChar w:fldCharType="end"/>
        </w:r>
      </w:hyperlink>
    </w:p>
    <w:p w14:paraId="7A8B8916" w14:textId="4F762995" w:rsidR="008B2454" w:rsidRPr="00607A80" w:rsidRDefault="00232DC1" w:rsidP="008B2454">
      <w:pPr>
        <w:tabs>
          <w:tab w:val="left" w:pos="660"/>
          <w:tab w:val="right" w:pos="9347"/>
        </w:tabs>
        <w:spacing w:before="120"/>
        <w:rPr>
          <w:rFonts w:ascii="Calibri" w:hAnsi="Calibri"/>
          <w:noProof/>
          <w:sz w:val="22"/>
          <w:szCs w:val="22"/>
        </w:rPr>
      </w:pPr>
      <w:hyperlink w:anchor="_Toc510103760" w:history="1">
        <w:r w:rsidR="008B2454" w:rsidRPr="004D1AF6">
          <w:rPr>
            <w:bCs/>
            <w:noProof/>
            <w:sz w:val="24"/>
            <w:u w:val="single"/>
            <w:lang w:eastAsia="en-US"/>
          </w:rPr>
          <w:t>3.1</w:t>
        </w:r>
        <w:r w:rsidR="008B2454" w:rsidRPr="00607A80">
          <w:rPr>
            <w:rFonts w:ascii="Calibri" w:hAnsi="Calibri"/>
            <w:noProof/>
            <w:sz w:val="22"/>
            <w:szCs w:val="22"/>
          </w:rPr>
          <w:tab/>
        </w:r>
        <w:r w:rsidR="008B2454" w:rsidRPr="004D1AF6">
          <w:rPr>
            <w:bCs/>
            <w:noProof/>
            <w:sz w:val="24"/>
            <w:u w:val="single"/>
            <w:lang w:eastAsia="en-US"/>
          </w:rPr>
          <w:t>Структура объектов автоматизации</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_Toc510103760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9</w:t>
        </w:r>
        <w:r w:rsidR="008B2454" w:rsidRPr="00607A80">
          <w:rPr>
            <w:bCs/>
            <w:noProof/>
            <w:webHidden/>
            <w:sz w:val="24"/>
            <w:lang w:eastAsia="en-US"/>
          </w:rPr>
          <w:fldChar w:fldCharType="end"/>
        </w:r>
      </w:hyperlink>
    </w:p>
    <w:p w14:paraId="56171B16" w14:textId="6DEDA90A" w:rsidR="008B2454" w:rsidRPr="00607A80" w:rsidRDefault="00232DC1" w:rsidP="008B2454">
      <w:pPr>
        <w:tabs>
          <w:tab w:val="left" w:pos="660"/>
          <w:tab w:val="right" w:pos="9347"/>
        </w:tabs>
        <w:spacing w:before="120"/>
        <w:rPr>
          <w:rFonts w:ascii="Calibri" w:hAnsi="Calibri"/>
          <w:noProof/>
          <w:sz w:val="22"/>
          <w:szCs w:val="22"/>
        </w:rPr>
      </w:pPr>
      <w:hyperlink w:anchor="_Toc510103761" w:history="1">
        <w:r w:rsidR="008B2454" w:rsidRPr="004D1AF6">
          <w:rPr>
            <w:bCs/>
            <w:noProof/>
            <w:sz w:val="24"/>
            <w:u w:val="single"/>
            <w:lang w:eastAsia="en-US"/>
          </w:rPr>
          <w:t>3.2</w:t>
        </w:r>
        <w:r w:rsidR="008B2454" w:rsidRPr="00607A80">
          <w:rPr>
            <w:rFonts w:ascii="Calibri" w:hAnsi="Calibri"/>
            <w:noProof/>
            <w:sz w:val="22"/>
            <w:szCs w:val="22"/>
          </w:rPr>
          <w:tab/>
        </w:r>
        <w:r w:rsidR="008B2454" w:rsidRPr="004D1AF6">
          <w:rPr>
            <w:bCs/>
            <w:noProof/>
            <w:sz w:val="24"/>
            <w:u w:val="single"/>
            <w:lang w:eastAsia="en-US"/>
          </w:rPr>
          <w:t>Текущее состояние объектов автоматизации</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_Toc510103761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9</w:t>
        </w:r>
        <w:r w:rsidR="008B2454" w:rsidRPr="00607A80">
          <w:rPr>
            <w:bCs/>
            <w:noProof/>
            <w:webHidden/>
            <w:sz w:val="24"/>
            <w:lang w:eastAsia="en-US"/>
          </w:rPr>
          <w:fldChar w:fldCharType="end"/>
        </w:r>
      </w:hyperlink>
    </w:p>
    <w:p w14:paraId="4F76EBD7" w14:textId="0F687B8B" w:rsidR="008B2454" w:rsidRPr="00607A80" w:rsidRDefault="00232DC1" w:rsidP="008B2454">
      <w:pPr>
        <w:tabs>
          <w:tab w:val="left" w:pos="660"/>
          <w:tab w:val="right" w:pos="9347"/>
        </w:tabs>
        <w:spacing w:before="120"/>
        <w:rPr>
          <w:rFonts w:ascii="Calibri" w:hAnsi="Calibri"/>
          <w:noProof/>
          <w:sz w:val="22"/>
          <w:szCs w:val="22"/>
        </w:rPr>
      </w:pPr>
      <w:hyperlink w:anchor="_Toc510103762" w:history="1">
        <w:r w:rsidR="008B2454" w:rsidRPr="004D1AF6">
          <w:rPr>
            <w:bCs/>
            <w:caps/>
            <w:noProof/>
            <w:sz w:val="24"/>
            <w:szCs w:val="24"/>
            <w:u w:val="single"/>
            <w:lang w:eastAsia="en-US"/>
          </w:rPr>
          <w:t>4.</w:t>
        </w:r>
        <w:r w:rsidR="008B2454" w:rsidRPr="00607A80">
          <w:rPr>
            <w:rFonts w:ascii="Calibri" w:hAnsi="Calibri"/>
            <w:noProof/>
            <w:sz w:val="22"/>
            <w:szCs w:val="22"/>
          </w:rPr>
          <w:tab/>
        </w:r>
        <w:r w:rsidR="008B2454" w:rsidRPr="004D1AF6">
          <w:rPr>
            <w:bCs/>
            <w:caps/>
            <w:noProof/>
            <w:sz w:val="24"/>
            <w:szCs w:val="24"/>
            <w:u w:val="single"/>
            <w:lang w:eastAsia="en-US"/>
          </w:rPr>
          <w:t>Требования к системе</w:t>
        </w:r>
        <w:r w:rsidR="008B2454" w:rsidRPr="00607A80">
          <w:rPr>
            <w:bCs/>
            <w:caps/>
            <w:noProof/>
            <w:webHidden/>
            <w:sz w:val="24"/>
            <w:szCs w:val="24"/>
            <w:lang w:eastAsia="en-US"/>
          </w:rPr>
          <w:tab/>
        </w:r>
        <w:r w:rsidR="008B2454" w:rsidRPr="00607A80">
          <w:rPr>
            <w:bCs/>
            <w:caps/>
            <w:noProof/>
            <w:webHidden/>
            <w:sz w:val="24"/>
            <w:szCs w:val="24"/>
            <w:lang w:eastAsia="en-US"/>
          </w:rPr>
          <w:fldChar w:fldCharType="begin"/>
        </w:r>
        <w:r w:rsidR="008B2454" w:rsidRPr="00607A80">
          <w:rPr>
            <w:bCs/>
            <w:caps/>
            <w:noProof/>
            <w:webHidden/>
            <w:sz w:val="24"/>
            <w:szCs w:val="24"/>
            <w:lang w:eastAsia="en-US"/>
          </w:rPr>
          <w:instrText xml:space="preserve"> PAGEREF _Toc510103762 \h </w:instrText>
        </w:r>
        <w:r w:rsidR="008B2454" w:rsidRPr="00607A80">
          <w:rPr>
            <w:bCs/>
            <w:caps/>
            <w:noProof/>
            <w:webHidden/>
            <w:sz w:val="24"/>
            <w:szCs w:val="24"/>
            <w:lang w:eastAsia="en-US"/>
          </w:rPr>
        </w:r>
        <w:r w:rsidR="008B2454" w:rsidRPr="00607A80">
          <w:rPr>
            <w:bCs/>
            <w:caps/>
            <w:noProof/>
            <w:webHidden/>
            <w:sz w:val="24"/>
            <w:szCs w:val="24"/>
            <w:lang w:eastAsia="en-US"/>
          </w:rPr>
          <w:fldChar w:fldCharType="separate"/>
        </w:r>
        <w:r w:rsidR="004D551A">
          <w:rPr>
            <w:bCs/>
            <w:caps/>
            <w:noProof/>
            <w:webHidden/>
            <w:sz w:val="24"/>
            <w:szCs w:val="24"/>
            <w:lang w:eastAsia="en-US"/>
          </w:rPr>
          <w:t>11</w:t>
        </w:r>
        <w:r w:rsidR="008B2454" w:rsidRPr="00607A80">
          <w:rPr>
            <w:bCs/>
            <w:caps/>
            <w:noProof/>
            <w:webHidden/>
            <w:sz w:val="24"/>
            <w:szCs w:val="24"/>
            <w:lang w:eastAsia="en-US"/>
          </w:rPr>
          <w:fldChar w:fldCharType="end"/>
        </w:r>
      </w:hyperlink>
    </w:p>
    <w:p w14:paraId="20427092" w14:textId="23C29952" w:rsidR="008B2454" w:rsidRPr="00607A80" w:rsidRDefault="00232DC1" w:rsidP="008B2454">
      <w:pPr>
        <w:tabs>
          <w:tab w:val="left" w:pos="660"/>
          <w:tab w:val="right" w:pos="9347"/>
        </w:tabs>
        <w:spacing w:before="120"/>
        <w:rPr>
          <w:rFonts w:ascii="Calibri" w:hAnsi="Calibri"/>
          <w:noProof/>
          <w:sz w:val="22"/>
          <w:szCs w:val="22"/>
        </w:rPr>
      </w:pPr>
      <w:hyperlink w:anchor="_Toc510103763" w:history="1">
        <w:r w:rsidR="008B2454" w:rsidRPr="004D1AF6">
          <w:rPr>
            <w:bCs/>
            <w:noProof/>
            <w:sz w:val="24"/>
            <w:u w:val="single"/>
            <w:lang w:eastAsia="en-US"/>
          </w:rPr>
          <w:t>4.1</w:t>
        </w:r>
        <w:r w:rsidR="008B2454" w:rsidRPr="00607A80">
          <w:rPr>
            <w:rFonts w:ascii="Calibri" w:hAnsi="Calibri"/>
            <w:noProof/>
            <w:sz w:val="22"/>
            <w:szCs w:val="22"/>
          </w:rPr>
          <w:tab/>
        </w:r>
        <w:r w:rsidR="008B2454" w:rsidRPr="004D1AF6">
          <w:rPr>
            <w:bCs/>
            <w:noProof/>
            <w:sz w:val="24"/>
            <w:u w:val="single"/>
            <w:lang w:eastAsia="en-US"/>
          </w:rPr>
          <w:t>Общие требования к системе</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_Toc510103763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11</w:t>
        </w:r>
        <w:r w:rsidR="008B2454" w:rsidRPr="00607A80">
          <w:rPr>
            <w:bCs/>
            <w:noProof/>
            <w:webHidden/>
            <w:sz w:val="24"/>
            <w:lang w:eastAsia="en-US"/>
          </w:rPr>
          <w:fldChar w:fldCharType="end"/>
        </w:r>
      </w:hyperlink>
    </w:p>
    <w:p w14:paraId="2FE5663C" w14:textId="7EAA2ACE" w:rsidR="008B2454" w:rsidRPr="00607A80" w:rsidRDefault="00232DC1" w:rsidP="008B2454">
      <w:pPr>
        <w:tabs>
          <w:tab w:val="left" w:pos="660"/>
          <w:tab w:val="right" w:pos="9347"/>
        </w:tabs>
        <w:spacing w:before="120"/>
        <w:rPr>
          <w:rFonts w:ascii="Calibri" w:hAnsi="Calibri"/>
          <w:noProof/>
          <w:sz w:val="22"/>
          <w:szCs w:val="22"/>
        </w:rPr>
      </w:pPr>
      <w:hyperlink w:anchor="_Toc510103764" w:history="1">
        <w:r w:rsidR="008B2454" w:rsidRPr="004D1AF6">
          <w:rPr>
            <w:bCs/>
            <w:noProof/>
            <w:sz w:val="24"/>
            <w:u w:val="single"/>
            <w:lang w:eastAsia="en-US"/>
          </w:rPr>
          <w:t>4.2</w:t>
        </w:r>
        <w:r w:rsidR="008B2454" w:rsidRPr="00607A80">
          <w:rPr>
            <w:rFonts w:ascii="Calibri" w:hAnsi="Calibri"/>
            <w:noProof/>
            <w:sz w:val="22"/>
            <w:szCs w:val="22"/>
          </w:rPr>
          <w:tab/>
        </w:r>
        <w:r w:rsidR="008B2454" w:rsidRPr="004D1AF6">
          <w:rPr>
            <w:bCs/>
            <w:noProof/>
            <w:sz w:val="24"/>
            <w:u w:val="single"/>
            <w:lang w:eastAsia="en-US"/>
          </w:rPr>
          <w:t>Требования к составу системы</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_Toc510103764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13</w:t>
        </w:r>
        <w:r w:rsidR="008B2454" w:rsidRPr="00607A80">
          <w:rPr>
            <w:bCs/>
            <w:noProof/>
            <w:webHidden/>
            <w:sz w:val="24"/>
            <w:lang w:eastAsia="en-US"/>
          </w:rPr>
          <w:fldChar w:fldCharType="end"/>
        </w:r>
      </w:hyperlink>
    </w:p>
    <w:p w14:paraId="0E8FD36F" w14:textId="57470712" w:rsidR="008B2454" w:rsidRPr="00607A80" w:rsidRDefault="00232DC1" w:rsidP="008B2454">
      <w:pPr>
        <w:tabs>
          <w:tab w:val="left" w:pos="660"/>
          <w:tab w:val="right" w:pos="9347"/>
        </w:tabs>
        <w:spacing w:before="120"/>
        <w:rPr>
          <w:rFonts w:ascii="Calibri" w:hAnsi="Calibri"/>
          <w:noProof/>
          <w:sz w:val="22"/>
          <w:szCs w:val="22"/>
        </w:rPr>
      </w:pPr>
      <w:hyperlink w:anchor="_Toc510103765" w:history="1">
        <w:r w:rsidR="008B2454" w:rsidRPr="004D1AF6">
          <w:rPr>
            <w:bCs/>
            <w:noProof/>
            <w:sz w:val="24"/>
            <w:u w:val="single"/>
            <w:lang w:eastAsia="en-US"/>
          </w:rPr>
          <w:t>4.3</w:t>
        </w:r>
        <w:r w:rsidR="008B2454" w:rsidRPr="00607A80">
          <w:rPr>
            <w:rFonts w:ascii="Calibri" w:hAnsi="Calibri"/>
            <w:noProof/>
            <w:sz w:val="22"/>
            <w:szCs w:val="22"/>
          </w:rPr>
          <w:tab/>
        </w:r>
        <w:r w:rsidR="008B2454" w:rsidRPr="004D1AF6">
          <w:rPr>
            <w:bCs/>
            <w:noProof/>
            <w:sz w:val="24"/>
            <w:u w:val="single"/>
            <w:lang w:eastAsia="en-US"/>
          </w:rPr>
          <w:t>Требования к функциям системы</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_Toc510103765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13</w:t>
        </w:r>
        <w:r w:rsidR="008B2454" w:rsidRPr="00607A80">
          <w:rPr>
            <w:bCs/>
            <w:noProof/>
            <w:webHidden/>
            <w:sz w:val="24"/>
            <w:lang w:eastAsia="en-US"/>
          </w:rPr>
          <w:fldChar w:fldCharType="end"/>
        </w:r>
      </w:hyperlink>
    </w:p>
    <w:p w14:paraId="3EAEEF50" w14:textId="57407E10" w:rsidR="008B2454" w:rsidRPr="00607A80" w:rsidRDefault="00232DC1" w:rsidP="008B2454">
      <w:pPr>
        <w:tabs>
          <w:tab w:val="left" w:pos="660"/>
          <w:tab w:val="right" w:pos="9347"/>
        </w:tabs>
        <w:spacing w:before="120"/>
        <w:rPr>
          <w:rFonts w:ascii="Calibri" w:hAnsi="Calibri"/>
          <w:noProof/>
          <w:sz w:val="22"/>
          <w:szCs w:val="22"/>
        </w:rPr>
      </w:pPr>
      <w:hyperlink w:anchor="_Toc510103766" w:history="1">
        <w:r w:rsidR="008B2454" w:rsidRPr="004D1AF6">
          <w:rPr>
            <w:bCs/>
            <w:noProof/>
            <w:sz w:val="24"/>
            <w:u w:val="single"/>
            <w:lang w:eastAsia="en-US"/>
          </w:rPr>
          <w:t>4.4</w:t>
        </w:r>
        <w:r w:rsidR="008B2454" w:rsidRPr="00607A80">
          <w:rPr>
            <w:rFonts w:ascii="Calibri" w:hAnsi="Calibri"/>
            <w:noProof/>
            <w:sz w:val="22"/>
            <w:szCs w:val="22"/>
          </w:rPr>
          <w:tab/>
        </w:r>
        <w:r w:rsidR="008B2454" w:rsidRPr="004D1AF6">
          <w:rPr>
            <w:bCs/>
            <w:noProof/>
            <w:sz w:val="24"/>
            <w:u w:val="single"/>
            <w:lang w:eastAsia="en-US"/>
          </w:rPr>
          <w:t>Требования к режимам функционирования системы</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_Toc510103766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18</w:t>
        </w:r>
        <w:r w:rsidR="008B2454" w:rsidRPr="00607A80">
          <w:rPr>
            <w:bCs/>
            <w:noProof/>
            <w:webHidden/>
            <w:sz w:val="24"/>
            <w:lang w:eastAsia="en-US"/>
          </w:rPr>
          <w:fldChar w:fldCharType="end"/>
        </w:r>
      </w:hyperlink>
    </w:p>
    <w:p w14:paraId="581FAD6C" w14:textId="2B4C3A00" w:rsidR="008B2454" w:rsidRPr="00607A80" w:rsidRDefault="00232DC1" w:rsidP="008B2454">
      <w:pPr>
        <w:tabs>
          <w:tab w:val="left" w:pos="660"/>
          <w:tab w:val="right" w:pos="9347"/>
        </w:tabs>
        <w:spacing w:before="120"/>
        <w:rPr>
          <w:rFonts w:ascii="Calibri" w:hAnsi="Calibri"/>
          <w:noProof/>
          <w:sz w:val="22"/>
          <w:szCs w:val="22"/>
        </w:rPr>
      </w:pPr>
      <w:hyperlink w:anchor="_Toc510103767" w:history="1">
        <w:r w:rsidR="008B2454" w:rsidRPr="004D1AF6">
          <w:rPr>
            <w:bCs/>
            <w:noProof/>
            <w:sz w:val="24"/>
            <w:u w:val="single"/>
            <w:lang w:eastAsia="en-US"/>
          </w:rPr>
          <w:t>4.5</w:t>
        </w:r>
        <w:r w:rsidR="008B2454" w:rsidRPr="00607A80">
          <w:rPr>
            <w:rFonts w:ascii="Calibri" w:hAnsi="Calibri"/>
            <w:noProof/>
            <w:sz w:val="22"/>
            <w:szCs w:val="22"/>
          </w:rPr>
          <w:tab/>
        </w:r>
        <w:r w:rsidR="008B2454" w:rsidRPr="004D1AF6">
          <w:rPr>
            <w:bCs/>
            <w:noProof/>
            <w:sz w:val="24"/>
            <w:u w:val="single"/>
            <w:lang w:eastAsia="en-US"/>
          </w:rPr>
          <w:t>Требования к численности и квалификации персонала</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_Toc510103767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18</w:t>
        </w:r>
        <w:r w:rsidR="008B2454" w:rsidRPr="00607A80">
          <w:rPr>
            <w:bCs/>
            <w:noProof/>
            <w:webHidden/>
            <w:sz w:val="24"/>
            <w:lang w:eastAsia="en-US"/>
          </w:rPr>
          <w:fldChar w:fldCharType="end"/>
        </w:r>
      </w:hyperlink>
    </w:p>
    <w:p w14:paraId="524CEE83" w14:textId="5C8848A2" w:rsidR="008B2454" w:rsidRPr="00607A80" w:rsidRDefault="00232DC1" w:rsidP="008B2454">
      <w:pPr>
        <w:tabs>
          <w:tab w:val="left" w:pos="660"/>
          <w:tab w:val="right" w:pos="9347"/>
        </w:tabs>
        <w:spacing w:before="120"/>
        <w:rPr>
          <w:rFonts w:ascii="Calibri" w:hAnsi="Calibri"/>
          <w:noProof/>
          <w:sz w:val="22"/>
          <w:szCs w:val="22"/>
        </w:rPr>
      </w:pPr>
      <w:hyperlink w:anchor="_Toc510103768" w:history="1">
        <w:r w:rsidR="008B2454" w:rsidRPr="004D1AF6">
          <w:rPr>
            <w:bCs/>
            <w:noProof/>
            <w:sz w:val="24"/>
            <w:u w:val="single"/>
            <w:lang w:eastAsia="en-US"/>
          </w:rPr>
          <w:t>4.6</w:t>
        </w:r>
        <w:r w:rsidR="008B2454" w:rsidRPr="00607A80">
          <w:rPr>
            <w:rFonts w:ascii="Calibri" w:hAnsi="Calibri"/>
            <w:noProof/>
            <w:sz w:val="22"/>
            <w:szCs w:val="22"/>
          </w:rPr>
          <w:tab/>
        </w:r>
        <w:r w:rsidR="008B2454" w:rsidRPr="004D1AF6">
          <w:rPr>
            <w:bCs/>
            <w:noProof/>
            <w:sz w:val="24"/>
            <w:u w:val="single"/>
            <w:lang w:eastAsia="en-US"/>
          </w:rPr>
          <w:t>Требования к надежности</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_Toc510103768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19</w:t>
        </w:r>
        <w:r w:rsidR="008B2454" w:rsidRPr="00607A80">
          <w:rPr>
            <w:bCs/>
            <w:noProof/>
            <w:webHidden/>
            <w:sz w:val="24"/>
            <w:lang w:eastAsia="en-US"/>
          </w:rPr>
          <w:fldChar w:fldCharType="end"/>
        </w:r>
      </w:hyperlink>
    </w:p>
    <w:p w14:paraId="6C66EF1B" w14:textId="28262093" w:rsidR="008B2454" w:rsidRPr="00607A80" w:rsidRDefault="00232DC1" w:rsidP="008B2454">
      <w:pPr>
        <w:tabs>
          <w:tab w:val="left" w:pos="660"/>
          <w:tab w:val="right" w:pos="9347"/>
        </w:tabs>
        <w:spacing w:before="120"/>
        <w:rPr>
          <w:rFonts w:ascii="Calibri" w:hAnsi="Calibri"/>
          <w:noProof/>
          <w:sz w:val="22"/>
          <w:szCs w:val="22"/>
        </w:rPr>
      </w:pPr>
      <w:hyperlink w:anchor="_Toc510103769" w:history="1">
        <w:r w:rsidR="008B2454" w:rsidRPr="004D1AF6">
          <w:rPr>
            <w:bCs/>
            <w:noProof/>
            <w:sz w:val="24"/>
            <w:u w:val="single"/>
            <w:lang w:eastAsia="en-US"/>
          </w:rPr>
          <w:t>4.7</w:t>
        </w:r>
        <w:r w:rsidR="008B2454" w:rsidRPr="00607A80">
          <w:rPr>
            <w:rFonts w:ascii="Calibri" w:hAnsi="Calibri"/>
            <w:noProof/>
            <w:sz w:val="22"/>
            <w:szCs w:val="22"/>
          </w:rPr>
          <w:tab/>
        </w:r>
        <w:r w:rsidR="008B2454" w:rsidRPr="004D1AF6">
          <w:rPr>
            <w:bCs/>
            <w:noProof/>
            <w:sz w:val="24"/>
            <w:u w:val="single"/>
            <w:lang w:eastAsia="en-US"/>
          </w:rPr>
          <w:t>Требования к защите информации</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_Toc510103769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19</w:t>
        </w:r>
        <w:r w:rsidR="008B2454" w:rsidRPr="00607A80">
          <w:rPr>
            <w:bCs/>
            <w:noProof/>
            <w:webHidden/>
            <w:sz w:val="24"/>
            <w:lang w:eastAsia="en-US"/>
          </w:rPr>
          <w:fldChar w:fldCharType="end"/>
        </w:r>
      </w:hyperlink>
    </w:p>
    <w:p w14:paraId="43EFBEA4" w14:textId="4ECEABFD" w:rsidR="008B2454" w:rsidRPr="00607A80" w:rsidRDefault="00232DC1" w:rsidP="008B2454">
      <w:pPr>
        <w:tabs>
          <w:tab w:val="left" w:pos="660"/>
          <w:tab w:val="right" w:pos="9347"/>
        </w:tabs>
        <w:spacing w:before="120"/>
        <w:rPr>
          <w:rFonts w:ascii="Calibri" w:hAnsi="Calibri"/>
          <w:noProof/>
          <w:sz w:val="22"/>
          <w:szCs w:val="22"/>
        </w:rPr>
      </w:pPr>
      <w:hyperlink w:anchor="_Toc510103770" w:history="1">
        <w:r w:rsidR="008B2454" w:rsidRPr="004D1AF6">
          <w:rPr>
            <w:bCs/>
            <w:noProof/>
            <w:sz w:val="24"/>
            <w:u w:val="single"/>
            <w:lang w:eastAsia="en-US"/>
          </w:rPr>
          <w:t>4.8</w:t>
        </w:r>
        <w:r w:rsidR="008B2454" w:rsidRPr="00607A80">
          <w:rPr>
            <w:rFonts w:ascii="Calibri" w:hAnsi="Calibri"/>
            <w:noProof/>
            <w:sz w:val="22"/>
            <w:szCs w:val="22"/>
          </w:rPr>
          <w:tab/>
        </w:r>
        <w:r w:rsidR="008B2454" w:rsidRPr="004D1AF6">
          <w:rPr>
            <w:bCs/>
            <w:noProof/>
            <w:sz w:val="24"/>
            <w:u w:val="single"/>
            <w:lang w:eastAsia="en-US"/>
          </w:rPr>
          <w:t>Требования к эксплуатации</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_Toc510103770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21</w:t>
        </w:r>
        <w:r w:rsidR="008B2454" w:rsidRPr="00607A80">
          <w:rPr>
            <w:bCs/>
            <w:noProof/>
            <w:webHidden/>
            <w:sz w:val="24"/>
            <w:lang w:eastAsia="en-US"/>
          </w:rPr>
          <w:fldChar w:fldCharType="end"/>
        </w:r>
      </w:hyperlink>
    </w:p>
    <w:p w14:paraId="5F717FB4" w14:textId="3AC35DC4" w:rsidR="008B2454" w:rsidRPr="00607A80" w:rsidRDefault="00232DC1" w:rsidP="008B2454">
      <w:pPr>
        <w:tabs>
          <w:tab w:val="left" w:pos="660"/>
          <w:tab w:val="right" w:pos="9347"/>
        </w:tabs>
        <w:spacing w:before="120"/>
        <w:rPr>
          <w:rFonts w:ascii="Calibri" w:hAnsi="Calibri"/>
          <w:noProof/>
          <w:sz w:val="22"/>
          <w:szCs w:val="22"/>
        </w:rPr>
      </w:pPr>
      <w:hyperlink w:anchor="_Toc510103771" w:history="1">
        <w:r w:rsidR="008B2454" w:rsidRPr="004D1AF6">
          <w:rPr>
            <w:bCs/>
            <w:noProof/>
            <w:sz w:val="24"/>
            <w:u w:val="single"/>
            <w:lang w:eastAsia="en-US"/>
          </w:rPr>
          <w:t>4.9</w:t>
        </w:r>
        <w:r w:rsidR="008B2454" w:rsidRPr="00607A80">
          <w:rPr>
            <w:rFonts w:ascii="Calibri" w:hAnsi="Calibri"/>
            <w:noProof/>
            <w:sz w:val="22"/>
            <w:szCs w:val="22"/>
          </w:rPr>
          <w:tab/>
        </w:r>
        <w:r w:rsidR="008B2454" w:rsidRPr="004D1AF6">
          <w:rPr>
            <w:bCs/>
            <w:noProof/>
            <w:sz w:val="24"/>
            <w:u w:val="single"/>
            <w:lang w:eastAsia="en-US"/>
          </w:rPr>
          <w:t>Требования к стандартизации и унификации</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_Toc510103771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21</w:t>
        </w:r>
        <w:r w:rsidR="008B2454" w:rsidRPr="00607A80">
          <w:rPr>
            <w:bCs/>
            <w:noProof/>
            <w:webHidden/>
            <w:sz w:val="24"/>
            <w:lang w:eastAsia="en-US"/>
          </w:rPr>
          <w:fldChar w:fldCharType="end"/>
        </w:r>
      </w:hyperlink>
    </w:p>
    <w:p w14:paraId="203D0C56" w14:textId="6285522A" w:rsidR="008B2454" w:rsidRPr="00607A80" w:rsidRDefault="00232DC1" w:rsidP="008B2454">
      <w:pPr>
        <w:tabs>
          <w:tab w:val="left" w:pos="660"/>
          <w:tab w:val="right" w:pos="9347"/>
        </w:tabs>
        <w:spacing w:before="120"/>
        <w:rPr>
          <w:rFonts w:ascii="Calibri" w:hAnsi="Calibri"/>
          <w:noProof/>
          <w:sz w:val="22"/>
          <w:szCs w:val="22"/>
        </w:rPr>
      </w:pPr>
      <w:hyperlink w:anchor="_Toc510103772" w:history="1">
        <w:r w:rsidR="008B2454" w:rsidRPr="004D1AF6">
          <w:rPr>
            <w:bCs/>
            <w:noProof/>
            <w:sz w:val="24"/>
            <w:u w:val="single"/>
            <w:lang w:eastAsia="en-US"/>
          </w:rPr>
          <w:t>4.10</w:t>
        </w:r>
        <w:r w:rsidR="008B2454" w:rsidRPr="00607A80">
          <w:rPr>
            <w:rFonts w:ascii="Calibri" w:hAnsi="Calibri"/>
            <w:noProof/>
            <w:sz w:val="22"/>
            <w:szCs w:val="22"/>
          </w:rPr>
          <w:tab/>
        </w:r>
        <w:r w:rsidR="008B2454" w:rsidRPr="004D1AF6">
          <w:rPr>
            <w:bCs/>
            <w:noProof/>
            <w:sz w:val="24"/>
            <w:u w:val="single"/>
            <w:lang w:eastAsia="en-US"/>
          </w:rPr>
          <w:t>Требования к техническому обеспечению</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_Toc510103772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22</w:t>
        </w:r>
        <w:r w:rsidR="008B2454" w:rsidRPr="00607A80">
          <w:rPr>
            <w:bCs/>
            <w:noProof/>
            <w:webHidden/>
            <w:sz w:val="24"/>
            <w:lang w:eastAsia="en-US"/>
          </w:rPr>
          <w:fldChar w:fldCharType="end"/>
        </w:r>
      </w:hyperlink>
    </w:p>
    <w:p w14:paraId="610F00F4" w14:textId="01C50BA2" w:rsidR="008B2454" w:rsidRPr="00607A80" w:rsidRDefault="00232DC1" w:rsidP="008B2454">
      <w:pPr>
        <w:tabs>
          <w:tab w:val="left" w:pos="660"/>
          <w:tab w:val="right" w:pos="9347"/>
        </w:tabs>
        <w:spacing w:before="120"/>
        <w:rPr>
          <w:rFonts w:ascii="Calibri" w:hAnsi="Calibri"/>
          <w:noProof/>
          <w:sz w:val="22"/>
          <w:szCs w:val="22"/>
        </w:rPr>
      </w:pPr>
      <w:hyperlink w:anchor="_Toc510103773" w:history="1">
        <w:r w:rsidR="008B2454" w:rsidRPr="004D1AF6">
          <w:rPr>
            <w:bCs/>
            <w:noProof/>
            <w:sz w:val="24"/>
            <w:u w:val="single"/>
            <w:lang w:eastAsia="en-US"/>
          </w:rPr>
          <w:t>4.11</w:t>
        </w:r>
        <w:r w:rsidR="008B2454" w:rsidRPr="00607A80">
          <w:rPr>
            <w:rFonts w:ascii="Calibri" w:hAnsi="Calibri"/>
            <w:noProof/>
            <w:sz w:val="22"/>
            <w:szCs w:val="22"/>
          </w:rPr>
          <w:tab/>
        </w:r>
        <w:r w:rsidR="008B2454" w:rsidRPr="004D1AF6">
          <w:rPr>
            <w:bCs/>
            <w:noProof/>
            <w:sz w:val="24"/>
            <w:u w:val="single"/>
            <w:lang w:eastAsia="en-US"/>
          </w:rPr>
          <w:t>Требования к математическому обеспечению</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_Toc510103773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22</w:t>
        </w:r>
        <w:r w:rsidR="008B2454" w:rsidRPr="00607A80">
          <w:rPr>
            <w:bCs/>
            <w:noProof/>
            <w:webHidden/>
            <w:sz w:val="24"/>
            <w:lang w:eastAsia="en-US"/>
          </w:rPr>
          <w:fldChar w:fldCharType="end"/>
        </w:r>
      </w:hyperlink>
    </w:p>
    <w:p w14:paraId="17A475F2" w14:textId="5C28D967" w:rsidR="008B2454" w:rsidRPr="00607A80" w:rsidRDefault="00232DC1" w:rsidP="008B2454">
      <w:pPr>
        <w:tabs>
          <w:tab w:val="left" w:pos="660"/>
          <w:tab w:val="right" w:pos="9347"/>
        </w:tabs>
        <w:spacing w:before="120"/>
        <w:rPr>
          <w:rFonts w:ascii="Calibri" w:hAnsi="Calibri"/>
          <w:noProof/>
          <w:sz w:val="22"/>
          <w:szCs w:val="22"/>
        </w:rPr>
      </w:pPr>
      <w:hyperlink w:anchor="_Toc510103774" w:history="1">
        <w:r w:rsidR="008B2454" w:rsidRPr="004D1AF6">
          <w:rPr>
            <w:bCs/>
            <w:noProof/>
            <w:sz w:val="24"/>
            <w:u w:val="single"/>
            <w:lang w:eastAsia="en-US"/>
          </w:rPr>
          <w:t>4.12</w:t>
        </w:r>
        <w:r w:rsidR="008B2454" w:rsidRPr="00607A80">
          <w:rPr>
            <w:rFonts w:ascii="Calibri" w:hAnsi="Calibri"/>
            <w:noProof/>
            <w:sz w:val="22"/>
            <w:szCs w:val="22"/>
          </w:rPr>
          <w:tab/>
        </w:r>
        <w:r w:rsidR="008B2454" w:rsidRPr="004D1AF6">
          <w:rPr>
            <w:bCs/>
            <w:noProof/>
            <w:sz w:val="24"/>
            <w:u w:val="single"/>
            <w:lang w:eastAsia="en-US"/>
          </w:rPr>
          <w:t>Требования к лингвистическому обеспечению</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_Toc510103774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22</w:t>
        </w:r>
        <w:r w:rsidR="008B2454" w:rsidRPr="00607A80">
          <w:rPr>
            <w:bCs/>
            <w:noProof/>
            <w:webHidden/>
            <w:sz w:val="24"/>
            <w:lang w:eastAsia="en-US"/>
          </w:rPr>
          <w:fldChar w:fldCharType="end"/>
        </w:r>
      </w:hyperlink>
    </w:p>
    <w:p w14:paraId="1B4D8E92" w14:textId="0A4797C8" w:rsidR="008B2454" w:rsidRPr="00607A80" w:rsidRDefault="00232DC1" w:rsidP="008B2454">
      <w:pPr>
        <w:tabs>
          <w:tab w:val="left" w:pos="660"/>
          <w:tab w:val="right" w:pos="9347"/>
        </w:tabs>
        <w:spacing w:before="120"/>
        <w:rPr>
          <w:rFonts w:ascii="Calibri" w:hAnsi="Calibri"/>
          <w:noProof/>
          <w:sz w:val="22"/>
          <w:szCs w:val="22"/>
        </w:rPr>
      </w:pPr>
      <w:hyperlink w:anchor="_Toc510103775" w:history="1">
        <w:r w:rsidR="008B2454" w:rsidRPr="004D1AF6">
          <w:rPr>
            <w:bCs/>
            <w:noProof/>
            <w:sz w:val="24"/>
            <w:u w:val="single"/>
            <w:lang w:eastAsia="en-US"/>
          </w:rPr>
          <w:t>4.13</w:t>
        </w:r>
        <w:r w:rsidR="008B2454" w:rsidRPr="00607A80">
          <w:rPr>
            <w:rFonts w:ascii="Calibri" w:hAnsi="Calibri"/>
            <w:noProof/>
            <w:sz w:val="22"/>
            <w:szCs w:val="22"/>
          </w:rPr>
          <w:tab/>
        </w:r>
        <w:r w:rsidR="008B2454" w:rsidRPr="004D1AF6">
          <w:rPr>
            <w:bCs/>
            <w:noProof/>
            <w:sz w:val="24"/>
            <w:u w:val="single"/>
            <w:lang w:eastAsia="en-US"/>
          </w:rPr>
          <w:t>Требования к методическому обеспечению</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_Toc510103775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23</w:t>
        </w:r>
        <w:r w:rsidR="008B2454" w:rsidRPr="00607A80">
          <w:rPr>
            <w:bCs/>
            <w:noProof/>
            <w:webHidden/>
            <w:sz w:val="24"/>
            <w:lang w:eastAsia="en-US"/>
          </w:rPr>
          <w:fldChar w:fldCharType="end"/>
        </w:r>
      </w:hyperlink>
    </w:p>
    <w:p w14:paraId="09633FB9" w14:textId="239CA6EC" w:rsidR="008B2454" w:rsidRPr="00607A80" w:rsidRDefault="00232DC1" w:rsidP="008B2454">
      <w:pPr>
        <w:tabs>
          <w:tab w:val="left" w:pos="660"/>
          <w:tab w:val="right" w:pos="9347"/>
        </w:tabs>
        <w:spacing w:before="120"/>
        <w:rPr>
          <w:rFonts w:ascii="Calibri" w:hAnsi="Calibri"/>
          <w:noProof/>
          <w:sz w:val="22"/>
          <w:szCs w:val="22"/>
        </w:rPr>
      </w:pPr>
      <w:hyperlink w:anchor="_Toc510103776" w:history="1">
        <w:r w:rsidR="008B2454" w:rsidRPr="004D1AF6">
          <w:rPr>
            <w:bCs/>
            <w:noProof/>
            <w:sz w:val="24"/>
            <w:u w:val="single"/>
            <w:lang w:eastAsia="en-US"/>
          </w:rPr>
          <w:t>4.14</w:t>
        </w:r>
        <w:r w:rsidR="008B2454" w:rsidRPr="00607A80">
          <w:rPr>
            <w:rFonts w:ascii="Calibri" w:hAnsi="Calibri"/>
            <w:noProof/>
            <w:sz w:val="22"/>
            <w:szCs w:val="22"/>
          </w:rPr>
          <w:tab/>
        </w:r>
        <w:r w:rsidR="008B2454" w:rsidRPr="004D1AF6">
          <w:rPr>
            <w:bCs/>
            <w:noProof/>
            <w:sz w:val="24"/>
            <w:u w:val="single"/>
            <w:lang w:eastAsia="en-US"/>
          </w:rPr>
          <w:t>Требования к организационному обеспечению</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_Toc510103776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23</w:t>
        </w:r>
        <w:r w:rsidR="008B2454" w:rsidRPr="00607A80">
          <w:rPr>
            <w:bCs/>
            <w:noProof/>
            <w:webHidden/>
            <w:sz w:val="24"/>
            <w:lang w:eastAsia="en-US"/>
          </w:rPr>
          <w:fldChar w:fldCharType="end"/>
        </w:r>
      </w:hyperlink>
    </w:p>
    <w:p w14:paraId="3F905707" w14:textId="1927C6F6" w:rsidR="008B2454" w:rsidRPr="00607A80" w:rsidRDefault="00232DC1" w:rsidP="008B2454">
      <w:pPr>
        <w:tabs>
          <w:tab w:val="left" w:pos="660"/>
          <w:tab w:val="right" w:pos="9347"/>
        </w:tabs>
        <w:spacing w:before="120"/>
        <w:rPr>
          <w:rFonts w:ascii="Calibri" w:hAnsi="Calibri"/>
          <w:noProof/>
          <w:sz w:val="22"/>
          <w:szCs w:val="22"/>
        </w:rPr>
      </w:pPr>
      <w:hyperlink w:anchor="_Toc510103777" w:history="1">
        <w:r w:rsidR="008B2454" w:rsidRPr="004D1AF6">
          <w:rPr>
            <w:bCs/>
            <w:noProof/>
            <w:sz w:val="24"/>
            <w:u w:val="single"/>
            <w:lang w:eastAsia="en-US"/>
          </w:rPr>
          <w:t>4.15</w:t>
        </w:r>
        <w:r w:rsidR="008B2454" w:rsidRPr="00607A80">
          <w:rPr>
            <w:rFonts w:ascii="Calibri" w:hAnsi="Calibri"/>
            <w:noProof/>
            <w:sz w:val="22"/>
            <w:szCs w:val="22"/>
          </w:rPr>
          <w:tab/>
        </w:r>
        <w:r w:rsidR="008B2454" w:rsidRPr="004D1AF6">
          <w:rPr>
            <w:bCs/>
            <w:noProof/>
            <w:sz w:val="24"/>
            <w:u w:val="single"/>
            <w:lang w:eastAsia="en-US"/>
          </w:rPr>
          <w:t>Требования к правовому обеспечению</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_Toc510103777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24</w:t>
        </w:r>
        <w:r w:rsidR="008B2454" w:rsidRPr="00607A80">
          <w:rPr>
            <w:bCs/>
            <w:noProof/>
            <w:webHidden/>
            <w:sz w:val="24"/>
            <w:lang w:eastAsia="en-US"/>
          </w:rPr>
          <w:fldChar w:fldCharType="end"/>
        </w:r>
      </w:hyperlink>
    </w:p>
    <w:p w14:paraId="1F677193" w14:textId="16662CC8" w:rsidR="008B2454" w:rsidRPr="00607A80" w:rsidRDefault="00232DC1" w:rsidP="008B2454">
      <w:pPr>
        <w:tabs>
          <w:tab w:val="left" w:pos="660"/>
          <w:tab w:val="right" w:pos="9347"/>
        </w:tabs>
        <w:spacing w:before="120"/>
        <w:rPr>
          <w:rFonts w:ascii="Calibri" w:hAnsi="Calibri"/>
          <w:noProof/>
          <w:sz w:val="22"/>
          <w:szCs w:val="22"/>
        </w:rPr>
      </w:pPr>
      <w:hyperlink w:anchor="_Toc510103778" w:history="1">
        <w:r w:rsidR="008B2454" w:rsidRPr="004D1AF6">
          <w:rPr>
            <w:bCs/>
            <w:caps/>
            <w:noProof/>
            <w:sz w:val="24"/>
            <w:szCs w:val="24"/>
            <w:u w:val="single"/>
            <w:lang w:eastAsia="en-US"/>
          </w:rPr>
          <w:t>5.</w:t>
        </w:r>
        <w:r w:rsidR="008B2454" w:rsidRPr="00607A80">
          <w:rPr>
            <w:rFonts w:ascii="Calibri" w:hAnsi="Calibri"/>
            <w:noProof/>
            <w:sz w:val="22"/>
            <w:szCs w:val="22"/>
          </w:rPr>
          <w:tab/>
        </w:r>
        <w:r w:rsidR="008B2454" w:rsidRPr="004D1AF6">
          <w:rPr>
            <w:bCs/>
            <w:caps/>
            <w:noProof/>
            <w:sz w:val="24"/>
            <w:szCs w:val="24"/>
            <w:u w:val="single"/>
            <w:lang w:eastAsia="en-US"/>
          </w:rPr>
          <w:t>Состав и содержание работ по созданию системы</w:t>
        </w:r>
        <w:r w:rsidR="008B2454" w:rsidRPr="00607A80">
          <w:rPr>
            <w:bCs/>
            <w:caps/>
            <w:noProof/>
            <w:webHidden/>
            <w:sz w:val="24"/>
            <w:szCs w:val="24"/>
            <w:lang w:eastAsia="en-US"/>
          </w:rPr>
          <w:tab/>
        </w:r>
        <w:r w:rsidR="008B2454" w:rsidRPr="00607A80">
          <w:rPr>
            <w:bCs/>
            <w:caps/>
            <w:noProof/>
            <w:webHidden/>
            <w:sz w:val="24"/>
            <w:szCs w:val="24"/>
            <w:lang w:eastAsia="en-US"/>
          </w:rPr>
          <w:fldChar w:fldCharType="begin"/>
        </w:r>
        <w:r w:rsidR="008B2454" w:rsidRPr="00607A80">
          <w:rPr>
            <w:bCs/>
            <w:caps/>
            <w:noProof/>
            <w:webHidden/>
            <w:sz w:val="24"/>
            <w:szCs w:val="24"/>
            <w:lang w:eastAsia="en-US"/>
          </w:rPr>
          <w:instrText xml:space="preserve"> PAGEREF _Toc510103778 \h </w:instrText>
        </w:r>
        <w:r w:rsidR="008B2454" w:rsidRPr="00607A80">
          <w:rPr>
            <w:bCs/>
            <w:caps/>
            <w:noProof/>
            <w:webHidden/>
            <w:sz w:val="24"/>
            <w:szCs w:val="24"/>
            <w:lang w:eastAsia="en-US"/>
          </w:rPr>
        </w:r>
        <w:r w:rsidR="008B2454" w:rsidRPr="00607A80">
          <w:rPr>
            <w:bCs/>
            <w:caps/>
            <w:noProof/>
            <w:webHidden/>
            <w:sz w:val="24"/>
            <w:szCs w:val="24"/>
            <w:lang w:eastAsia="en-US"/>
          </w:rPr>
          <w:fldChar w:fldCharType="separate"/>
        </w:r>
        <w:r w:rsidR="004D551A">
          <w:rPr>
            <w:bCs/>
            <w:caps/>
            <w:noProof/>
            <w:webHidden/>
            <w:sz w:val="24"/>
            <w:szCs w:val="24"/>
            <w:lang w:eastAsia="en-US"/>
          </w:rPr>
          <w:t>25</w:t>
        </w:r>
        <w:r w:rsidR="008B2454" w:rsidRPr="00607A80">
          <w:rPr>
            <w:bCs/>
            <w:caps/>
            <w:noProof/>
            <w:webHidden/>
            <w:sz w:val="24"/>
            <w:szCs w:val="24"/>
            <w:lang w:eastAsia="en-US"/>
          </w:rPr>
          <w:fldChar w:fldCharType="end"/>
        </w:r>
      </w:hyperlink>
    </w:p>
    <w:p w14:paraId="5E7CD98F" w14:textId="60D42615" w:rsidR="008B2454" w:rsidRPr="00607A80" w:rsidRDefault="00232DC1" w:rsidP="008B2454">
      <w:pPr>
        <w:tabs>
          <w:tab w:val="left" w:pos="660"/>
          <w:tab w:val="right" w:pos="9347"/>
        </w:tabs>
        <w:spacing w:before="120"/>
        <w:rPr>
          <w:rFonts w:ascii="Calibri" w:hAnsi="Calibri"/>
          <w:noProof/>
          <w:sz w:val="22"/>
          <w:szCs w:val="22"/>
        </w:rPr>
      </w:pPr>
      <w:hyperlink w:anchor="_Toc510103779" w:history="1">
        <w:r w:rsidR="008B2454" w:rsidRPr="004D1AF6">
          <w:rPr>
            <w:bCs/>
            <w:caps/>
            <w:noProof/>
            <w:sz w:val="24"/>
            <w:szCs w:val="24"/>
            <w:u w:val="single"/>
            <w:lang w:eastAsia="en-US"/>
          </w:rPr>
          <w:t>6.</w:t>
        </w:r>
        <w:r w:rsidR="008B2454" w:rsidRPr="00607A80">
          <w:rPr>
            <w:rFonts w:ascii="Calibri" w:hAnsi="Calibri"/>
            <w:noProof/>
            <w:sz w:val="22"/>
            <w:szCs w:val="22"/>
          </w:rPr>
          <w:tab/>
        </w:r>
        <w:r w:rsidR="008B2454" w:rsidRPr="004D1AF6">
          <w:rPr>
            <w:bCs/>
            <w:caps/>
            <w:noProof/>
            <w:sz w:val="24"/>
            <w:szCs w:val="24"/>
            <w:u w:val="single"/>
            <w:lang w:eastAsia="en-US"/>
          </w:rPr>
          <w:t>Порядок контроля и приемки системы</w:t>
        </w:r>
        <w:r w:rsidR="008B2454" w:rsidRPr="00607A80">
          <w:rPr>
            <w:bCs/>
            <w:caps/>
            <w:noProof/>
            <w:webHidden/>
            <w:sz w:val="24"/>
            <w:szCs w:val="24"/>
            <w:lang w:eastAsia="en-US"/>
          </w:rPr>
          <w:tab/>
        </w:r>
        <w:r w:rsidR="008B2454" w:rsidRPr="00607A80">
          <w:rPr>
            <w:bCs/>
            <w:caps/>
            <w:noProof/>
            <w:webHidden/>
            <w:sz w:val="24"/>
            <w:szCs w:val="24"/>
            <w:lang w:eastAsia="en-US"/>
          </w:rPr>
          <w:fldChar w:fldCharType="begin"/>
        </w:r>
        <w:r w:rsidR="008B2454" w:rsidRPr="00607A80">
          <w:rPr>
            <w:bCs/>
            <w:caps/>
            <w:noProof/>
            <w:webHidden/>
            <w:sz w:val="24"/>
            <w:szCs w:val="24"/>
            <w:lang w:eastAsia="en-US"/>
          </w:rPr>
          <w:instrText xml:space="preserve"> PAGEREF _Toc510103779 \h </w:instrText>
        </w:r>
        <w:r w:rsidR="008B2454" w:rsidRPr="00607A80">
          <w:rPr>
            <w:bCs/>
            <w:caps/>
            <w:noProof/>
            <w:webHidden/>
            <w:sz w:val="24"/>
            <w:szCs w:val="24"/>
            <w:lang w:eastAsia="en-US"/>
          </w:rPr>
        </w:r>
        <w:r w:rsidR="008B2454" w:rsidRPr="00607A80">
          <w:rPr>
            <w:bCs/>
            <w:caps/>
            <w:noProof/>
            <w:webHidden/>
            <w:sz w:val="24"/>
            <w:szCs w:val="24"/>
            <w:lang w:eastAsia="en-US"/>
          </w:rPr>
          <w:fldChar w:fldCharType="separate"/>
        </w:r>
        <w:r w:rsidR="004D551A">
          <w:rPr>
            <w:bCs/>
            <w:caps/>
            <w:noProof/>
            <w:webHidden/>
            <w:sz w:val="24"/>
            <w:szCs w:val="24"/>
            <w:lang w:eastAsia="en-US"/>
          </w:rPr>
          <w:t>26</w:t>
        </w:r>
        <w:r w:rsidR="008B2454" w:rsidRPr="00607A80">
          <w:rPr>
            <w:bCs/>
            <w:caps/>
            <w:noProof/>
            <w:webHidden/>
            <w:sz w:val="24"/>
            <w:szCs w:val="24"/>
            <w:lang w:eastAsia="en-US"/>
          </w:rPr>
          <w:fldChar w:fldCharType="end"/>
        </w:r>
      </w:hyperlink>
    </w:p>
    <w:p w14:paraId="76B335E3" w14:textId="09EC91A3" w:rsidR="008B2454" w:rsidRPr="00607A80" w:rsidRDefault="00232DC1" w:rsidP="008B2454">
      <w:pPr>
        <w:tabs>
          <w:tab w:val="left" w:pos="660"/>
          <w:tab w:val="right" w:pos="9347"/>
        </w:tabs>
        <w:spacing w:before="120"/>
        <w:rPr>
          <w:rFonts w:ascii="Calibri" w:hAnsi="Calibri"/>
          <w:noProof/>
          <w:sz w:val="22"/>
          <w:szCs w:val="22"/>
        </w:rPr>
      </w:pPr>
      <w:hyperlink w:anchor="_Toc510103780" w:history="1">
        <w:r w:rsidR="008B2454" w:rsidRPr="004D1AF6">
          <w:rPr>
            <w:bCs/>
            <w:noProof/>
            <w:sz w:val="24"/>
            <w:u w:val="single"/>
            <w:lang w:eastAsia="en-US"/>
          </w:rPr>
          <w:t>6.1</w:t>
        </w:r>
        <w:r w:rsidR="008B2454" w:rsidRPr="00607A80">
          <w:rPr>
            <w:rFonts w:ascii="Calibri" w:hAnsi="Calibri"/>
            <w:noProof/>
            <w:sz w:val="22"/>
            <w:szCs w:val="22"/>
          </w:rPr>
          <w:tab/>
        </w:r>
        <w:r w:rsidR="008B2454" w:rsidRPr="004D1AF6">
          <w:rPr>
            <w:bCs/>
            <w:noProof/>
            <w:sz w:val="24"/>
            <w:u w:val="single"/>
            <w:lang w:eastAsia="en-US"/>
          </w:rPr>
          <w:t>Общие положения</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_Toc510103780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26</w:t>
        </w:r>
        <w:r w:rsidR="008B2454" w:rsidRPr="00607A80">
          <w:rPr>
            <w:bCs/>
            <w:noProof/>
            <w:webHidden/>
            <w:sz w:val="24"/>
            <w:lang w:eastAsia="en-US"/>
          </w:rPr>
          <w:fldChar w:fldCharType="end"/>
        </w:r>
      </w:hyperlink>
    </w:p>
    <w:p w14:paraId="542737BB" w14:textId="489A8C75" w:rsidR="008B2454" w:rsidRPr="00607A80" w:rsidRDefault="00232DC1" w:rsidP="008B2454">
      <w:pPr>
        <w:tabs>
          <w:tab w:val="left" w:pos="660"/>
          <w:tab w:val="right" w:pos="9347"/>
        </w:tabs>
        <w:spacing w:before="120"/>
        <w:rPr>
          <w:rFonts w:ascii="Calibri" w:hAnsi="Calibri"/>
          <w:noProof/>
          <w:sz w:val="22"/>
          <w:szCs w:val="22"/>
        </w:rPr>
      </w:pPr>
      <w:hyperlink w:anchor="_Toc510103781" w:history="1">
        <w:r w:rsidR="008B2454" w:rsidRPr="004D1AF6">
          <w:rPr>
            <w:bCs/>
            <w:noProof/>
            <w:sz w:val="24"/>
            <w:u w:val="single"/>
            <w:lang w:eastAsia="en-US"/>
          </w:rPr>
          <w:t>6.2</w:t>
        </w:r>
        <w:r w:rsidR="008B2454" w:rsidRPr="00607A80">
          <w:rPr>
            <w:rFonts w:ascii="Calibri" w:hAnsi="Calibri"/>
            <w:noProof/>
            <w:sz w:val="22"/>
            <w:szCs w:val="22"/>
          </w:rPr>
          <w:tab/>
        </w:r>
        <w:r w:rsidR="008B2454" w:rsidRPr="004D1AF6">
          <w:rPr>
            <w:bCs/>
            <w:noProof/>
            <w:sz w:val="24"/>
            <w:u w:val="single"/>
            <w:lang w:eastAsia="en-US"/>
          </w:rPr>
          <w:t>Виды испытаний</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_Toc510103781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26</w:t>
        </w:r>
        <w:r w:rsidR="008B2454" w:rsidRPr="00607A80">
          <w:rPr>
            <w:bCs/>
            <w:noProof/>
            <w:webHidden/>
            <w:sz w:val="24"/>
            <w:lang w:eastAsia="en-US"/>
          </w:rPr>
          <w:fldChar w:fldCharType="end"/>
        </w:r>
      </w:hyperlink>
    </w:p>
    <w:p w14:paraId="7F91DAEB" w14:textId="3357781E" w:rsidR="008B2454" w:rsidRPr="00607A80" w:rsidRDefault="00232DC1" w:rsidP="008B2454">
      <w:pPr>
        <w:tabs>
          <w:tab w:val="left" w:pos="660"/>
          <w:tab w:val="right" w:pos="9347"/>
        </w:tabs>
        <w:spacing w:before="120"/>
        <w:rPr>
          <w:rFonts w:ascii="Calibri" w:hAnsi="Calibri"/>
          <w:noProof/>
          <w:sz w:val="22"/>
          <w:szCs w:val="22"/>
        </w:rPr>
      </w:pPr>
      <w:hyperlink w:anchor="_Toc510103782" w:history="1">
        <w:r w:rsidR="008B2454" w:rsidRPr="004D1AF6">
          <w:rPr>
            <w:bCs/>
            <w:noProof/>
            <w:sz w:val="24"/>
            <w:u w:val="single"/>
            <w:lang w:eastAsia="en-US"/>
          </w:rPr>
          <w:t>6.3</w:t>
        </w:r>
        <w:r w:rsidR="008B2454" w:rsidRPr="00607A80">
          <w:rPr>
            <w:rFonts w:ascii="Calibri" w:hAnsi="Calibri"/>
            <w:noProof/>
            <w:sz w:val="22"/>
            <w:szCs w:val="22"/>
          </w:rPr>
          <w:tab/>
        </w:r>
        <w:r w:rsidR="008B2454" w:rsidRPr="004D1AF6">
          <w:rPr>
            <w:bCs/>
            <w:noProof/>
            <w:sz w:val="24"/>
            <w:u w:val="single"/>
            <w:lang w:eastAsia="en-US"/>
          </w:rPr>
          <w:t>Инспекция кода</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_Toc510103782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26</w:t>
        </w:r>
        <w:r w:rsidR="008B2454" w:rsidRPr="00607A80">
          <w:rPr>
            <w:bCs/>
            <w:noProof/>
            <w:webHidden/>
            <w:sz w:val="24"/>
            <w:lang w:eastAsia="en-US"/>
          </w:rPr>
          <w:fldChar w:fldCharType="end"/>
        </w:r>
      </w:hyperlink>
    </w:p>
    <w:p w14:paraId="19886F58" w14:textId="63F5ECE1" w:rsidR="008B2454" w:rsidRPr="00607A80" w:rsidRDefault="00232DC1" w:rsidP="008B2454">
      <w:pPr>
        <w:tabs>
          <w:tab w:val="left" w:pos="660"/>
          <w:tab w:val="right" w:pos="9347"/>
        </w:tabs>
        <w:spacing w:before="120"/>
        <w:rPr>
          <w:rFonts w:ascii="Calibri" w:hAnsi="Calibri"/>
          <w:noProof/>
          <w:sz w:val="22"/>
          <w:szCs w:val="22"/>
        </w:rPr>
      </w:pPr>
      <w:hyperlink w:anchor="_Toc510103783" w:history="1">
        <w:r w:rsidR="008B2454" w:rsidRPr="004D1AF6">
          <w:rPr>
            <w:bCs/>
            <w:noProof/>
            <w:sz w:val="24"/>
            <w:u w:val="single"/>
            <w:lang w:eastAsia="en-US"/>
          </w:rPr>
          <w:t>6.4</w:t>
        </w:r>
        <w:r w:rsidR="008B2454" w:rsidRPr="00607A80">
          <w:rPr>
            <w:rFonts w:ascii="Calibri" w:hAnsi="Calibri"/>
            <w:noProof/>
            <w:sz w:val="22"/>
            <w:szCs w:val="22"/>
          </w:rPr>
          <w:tab/>
        </w:r>
        <w:r w:rsidR="008B2454" w:rsidRPr="004D1AF6">
          <w:rPr>
            <w:bCs/>
            <w:noProof/>
            <w:sz w:val="24"/>
            <w:u w:val="single"/>
            <w:lang w:eastAsia="en-US"/>
          </w:rPr>
          <w:t>Функциональное тестирование, тестирование интеграционных механизмов и нагрузочное тестирование</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_Toc510103783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26</w:t>
        </w:r>
        <w:r w:rsidR="008B2454" w:rsidRPr="00607A80">
          <w:rPr>
            <w:bCs/>
            <w:noProof/>
            <w:webHidden/>
            <w:sz w:val="24"/>
            <w:lang w:eastAsia="en-US"/>
          </w:rPr>
          <w:fldChar w:fldCharType="end"/>
        </w:r>
      </w:hyperlink>
    </w:p>
    <w:p w14:paraId="2224541E" w14:textId="2878BA3B" w:rsidR="008B2454" w:rsidRPr="00607A80" w:rsidRDefault="00232DC1" w:rsidP="008B2454">
      <w:pPr>
        <w:tabs>
          <w:tab w:val="left" w:pos="660"/>
          <w:tab w:val="right" w:pos="9347"/>
        </w:tabs>
        <w:spacing w:before="120"/>
        <w:rPr>
          <w:rFonts w:ascii="Calibri" w:hAnsi="Calibri"/>
          <w:noProof/>
          <w:sz w:val="22"/>
          <w:szCs w:val="22"/>
        </w:rPr>
      </w:pPr>
      <w:hyperlink w:anchor="_Toc510103784" w:history="1">
        <w:r w:rsidR="008B2454" w:rsidRPr="004D1AF6">
          <w:rPr>
            <w:bCs/>
            <w:noProof/>
            <w:sz w:val="24"/>
            <w:u w:val="single"/>
            <w:lang w:eastAsia="en-US"/>
          </w:rPr>
          <w:t>6.5</w:t>
        </w:r>
        <w:r w:rsidR="008B2454" w:rsidRPr="00607A80">
          <w:rPr>
            <w:rFonts w:ascii="Calibri" w:hAnsi="Calibri"/>
            <w:noProof/>
            <w:sz w:val="22"/>
            <w:szCs w:val="22"/>
          </w:rPr>
          <w:tab/>
        </w:r>
        <w:r w:rsidR="008B2454" w:rsidRPr="004D1AF6">
          <w:rPr>
            <w:bCs/>
            <w:noProof/>
            <w:sz w:val="24"/>
            <w:u w:val="single"/>
            <w:lang w:eastAsia="en-US"/>
          </w:rPr>
          <w:t>Комплексное тестирование</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_Toc510103784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27</w:t>
        </w:r>
        <w:r w:rsidR="008B2454" w:rsidRPr="00607A80">
          <w:rPr>
            <w:bCs/>
            <w:noProof/>
            <w:webHidden/>
            <w:sz w:val="24"/>
            <w:lang w:eastAsia="en-US"/>
          </w:rPr>
          <w:fldChar w:fldCharType="end"/>
        </w:r>
      </w:hyperlink>
    </w:p>
    <w:p w14:paraId="66BBD1DF" w14:textId="7656176C" w:rsidR="008B2454" w:rsidRPr="00607A80" w:rsidRDefault="00232DC1" w:rsidP="008B2454">
      <w:pPr>
        <w:tabs>
          <w:tab w:val="left" w:pos="660"/>
          <w:tab w:val="right" w:pos="9347"/>
        </w:tabs>
        <w:spacing w:before="120"/>
        <w:rPr>
          <w:rFonts w:ascii="Calibri" w:hAnsi="Calibri"/>
          <w:noProof/>
          <w:sz w:val="22"/>
          <w:szCs w:val="22"/>
        </w:rPr>
      </w:pPr>
      <w:hyperlink w:anchor="_Toc510103785" w:history="1">
        <w:r w:rsidR="008B2454" w:rsidRPr="004D1AF6">
          <w:rPr>
            <w:bCs/>
            <w:noProof/>
            <w:sz w:val="24"/>
            <w:u w:val="single"/>
            <w:lang w:eastAsia="en-US"/>
          </w:rPr>
          <w:t>6.6</w:t>
        </w:r>
        <w:r w:rsidR="008B2454" w:rsidRPr="00607A80">
          <w:rPr>
            <w:rFonts w:ascii="Calibri" w:hAnsi="Calibri"/>
            <w:noProof/>
            <w:sz w:val="22"/>
            <w:szCs w:val="22"/>
          </w:rPr>
          <w:tab/>
        </w:r>
        <w:r w:rsidR="008B2454" w:rsidRPr="004D1AF6">
          <w:rPr>
            <w:bCs/>
            <w:noProof/>
            <w:sz w:val="24"/>
            <w:u w:val="single"/>
            <w:lang w:eastAsia="en-US"/>
          </w:rPr>
          <w:t>Опытно-промышленная эксплуатация</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_Toc510103785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27</w:t>
        </w:r>
        <w:r w:rsidR="008B2454" w:rsidRPr="00607A80">
          <w:rPr>
            <w:bCs/>
            <w:noProof/>
            <w:webHidden/>
            <w:sz w:val="24"/>
            <w:lang w:eastAsia="en-US"/>
          </w:rPr>
          <w:fldChar w:fldCharType="end"/>
        </w:r>
      </w:hyperlink>
    </w:p>
    <w:p w14:paraId="4E6F4315" w14:textId="46FDCEAF" w:rsidR="008B2454" w:rsidRPr="00607A80" w:rsidRDefault="00232DC1" w:rsidP="008B2454">
      <w:pPr>
        <w:tabs>
          <w:tab w:val="left" w:pos="660"/>
          <w:tab w:val="right" w:pos="9347"/>
        </w:tabs>
        <w:spacing w:before="120"/>
        <w:rPr>
          <w:rFonts w:ascii="Calibri" w:hAnsi="Calibri"/>
          <w:noProof/>
          <w:sz w:val="22"/>
          <w:szCs w:val="22"/>
        </w:rPr>
      </w:pPr>
      <w:hyperlink w:anchor="_Toc510103786" w:history="1">
        <w:r w:rsidR="008B2454" w:rsidRPr="004D1AF6">
          <w:rPr>
            <w:bCs/>
            <w:noProof/>
            <w:sz w:val="24"/>
            <w:u w:val="single"/>
            <w:lang w:eastAsia="en-US"/>
          </w:rPr>
          <w:t>6.7</w:t>
        </w:r>
        <w:r w:rsidR="008B2454" w:rsidRPr="00607A80">
          <w:rPr>
            <w:rFonts w:ascii="Calibri" w:hAnsi="Calibri"/>
            <w:noProof/>
            <w:sz w:val="22"/>
            <w:szCs w:val="22"/>
          </w:rPr>
          <w:tab/>
        </w:r>
        <w:r w:rsidR="008B2454" w:rsidRPr="004D1AF6">
          <w:rPr>
            <w:bCs/>
            <w:noProof/>
            <w:sz w:val="24"/>
            <w:u w:val="single"/>
            <w:lang w:eastAsia="en-US"/>
          </w:rPr>
          <w:t>Требования к приемке работ по стадиям</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_Toc510103786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28</w:t>
        </w:r>
        <w:r w:rsidR="008B2454" w:rsidRPr="00607A80">
          <w:rPr>
            <w:bCs/>
            <w:noProof/>
            <w:webHidden/>
            <w:sz w:val="24"/>
            <w:lang w:eastAsia="en-US"/>
          </w:rPr>
          <w:fldChar w:fldCharType="end"/>
        </w:r>
      </w:hyperlink>
    </w:p>
    <w:p w14:paraId="1D6D6C20" w14:textId="6B9D09D7" w:rsidR="008B2454" w:rsidRPr="00607A80" w:rsidRDefault="00232DC1" w:rsidP="008B2454">
      <w:pPr>
        <w:tabs>
          <w:tab w:val="left" w:pos="660"/>
          <w:tab w:val="right" w:pos="9347"/>
        </w:tabs>
        <w:spacing w:before="120"/>
        <w:rPr>
          <w:rFonts w:ascii="Calibri" w:hAnsi="Calibri"/>
          <w:noProof/>
          <w:sz w:val="22"/>
          <w:szCs w:val="22"/>
        </w:rPr>
      </w:pPr>
      <w:hyperlink w:anchor="_Toc510103787" w:history="1">
        <w:r w:rsidR="008B2454" w:rsidRPr="004D1AF6">
          <w:rPr>
            <w:bCs/>
            <w:caps/>
            <w:noProof/>
            <w:sz w:val="24"/>
            <w:szCs w:val="24"/>
            <w:u w:val="single"/>
            <w:lang w:eastAsia="en-US"/>
          </w:rPr>
          <w:t>7.</w:t>
        </w:r>
        <w:r w:rsidR="008B2454" w:rsidRPr="00607A80">
          <w:rPr>
            <w:rFonts w:ascii="Calibri" w:hAnsi="Calibri"/>
            <w:noProof/>
            <w:sz w:val="22"/>
            <w:szCs w:val="22"/>
          </w:rPr>
          <w:tab/>
        </w:r>
        <w:r w:rsidR="008B2454" w:rsidRPr="004D1AF6">
          <w:rPr>
            <w:bCs/>
            <w:caps/>
            <w:noProof/>
            <w:sz w:val="24"/>
            <w:szCs w:val="24"/>
            <w:u w:val="single"/>
            <w:lang w:eastAsia="en-US"/>
          </w:rPr>
          <w:t>Требования к составу и содержанию работ по подготовке объекта автоматизации к вводу системы в действие</w:t>
        </w:r>
        <w:r w:rsidR="008B2454" w:rsidRPr="00607A80">
          <w:rPr>
            <w:bCs/>
            <w:caps/>
            <w:noProof/>
            <w:webHidden/>
            <w:sz w:val="24"/>
            <w:szCs w:val="24"/>
            <w:lang w:eastAsia="en-US"/>
          </w:rPr>
          <w:tab/>
        </w:r>
        <w:r w:rsidR="008B2454" w:rsidRPr="00607A80">
          <w:rPr>
            <w:bCs/>
            <w:caps/>
            <w:noProof/>
            <w:webHidden/>
            <w:sz w:val="24"/>
            <w:szCs w:val="24"/>
            <w:lang w:eastAsia="en-US"/>
          </w:rPr>
          <w:fldChar w:fldCharType="begin"/>
        </w:r>
        <w:r w:rsidR="008B2454" w:rsidRPr="00607A80">
          <w:rPr>
            <w:bCs/>
            <w:caps/>
            <w:noProof/>
            <w:webHidden/>
            <w:sz w:val="24"/>
            <w:szCs w:val="24"/>
            <w:lang w:eastAsia="en-US"/>
          </w:rPr>
          <w:instrText xml:space="preserve"> PAGEREF _Toc510103787 \h </w:instrText>
        </w:r>
        <w:r w:rsidR="008B2454" w:rsidRPr="00607A80">
          <w:rPr>
            <w:bCs/>
            <w:caps/>
            <w:noProof/>
            <w:webHidden/>
            <w:sz w:val="24"/>
            <w:szCs w:val="24"/>
            <w:lang w:eastAsia="en-US"/>
          </w:rPr>
        </w:r>
        <w:r w:rsidR="008B2454" w:rsidRPr="00607A80">
          <w:rPr>
            <w:bCs/>
            <w:caps/>
            <w:noProof/>
            <w:webHidden/>
            <w:sz w:val="24"/>
            <w:szCs w:val="24"/>
            <w:lang w:eastAsia="en-US"/>
          </w:rPr>
          <w:fldChar w:fldCharType="separate"/>
        </w:r>
        <w:r w:rsidR="004D551A">
          <w:rPr>
            <w:bCs/>
            <w:caps/>
            <w:noProof/>
            <w:webHidden/>
            <w:sz w:val="24"/>
            <w:szCs w:val="24"/>
            <w:lang w:eastAsia="en-US"/>
          </w:rPr>
          <w:t>29</w:t>
        </w:r>
        <w:r w:rsidR="008B2454" w:rsidRPr="00607A80">
          <w:rPr>
            <w:bCs/>
            <w:caps/>
            <w:noProof/>
            <w:webHidden/>
            <w:sz w:val="24"/>
            <w:szCs w:val="24"/>
            <w:lang w:eastAsia="en-US"/>
          </w:rPr>
          <w:fldChar w:fldCharType="end"/>
        </w:r>
      </w:hyperlink>
    </w:p>
    <w:p w14:paraId="09D9C5E5" w14:textId="27E9879A" w:rsidR="008B2454" w:rsidRPr="00607A80" w:rsidRDefault="00232DC1" w:rsidP="008B2454">
      <w:pPr>
        <w:tabs>
          <w:tab w:val="left" w:pos="660"/>
          <w:tab w:val="right" w:pos="9347"/>
        </w:tabs>
        <w:spacing w:before="120"/>
        <w:rPr>
          <w:rFonts w:ascii="Calibri" w:hAnsi="Calibri"/>
          <w:noProof/>
          <w:sz w:val="22"/>
          <w:szCs w:val="22"/>
        </w:rPr>
      </w:pPr>
      <w:hyperlink w:anchor="_Toc510103788" w:history="1">
        <w:r w:rsidR="008B2454" w:rsidRPr="004D1AF6">
          <w:rPr>
            <w:bCs/>
            <w:noProof/>
            <w:sz w:val="24"/>
            <w:u w:val="single"/>
            <w:lang w:eastAsia="en-US"/>
          </w:rPr>
          <w:t>7.1</w:t>
        </w:r>
        <w:r w:rsidR="008B2454" w:rsidRPr="00607A80">
          <w:rPr>
            <w:rFonts w:ascii="Calibri" w:hAnsi="Calibri"/>
            <w:noProof/>
            <w:sz w:val="22"/>
            <w:szCs w:val="22"/>
          </w:rPr>
          <w:tab/>
        </w:r>
        <w:r w:rsidR="008B2454" w:rsidRPr="004D1AF6">
          <w:rPr>
            <w:bCs/>
            <w:noProof/>
            <w:sz w:val="24"/>
            <w:u w:val="single"/>
            <w:lang w:eastAsia="en-US"/>
          </w:rPr>
          <w:t>Общие положения</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_Toc510103788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29</w:t>
        </w:r>
        <w:r w:rsidR="008B2454" w:rsidRPr="00607A80">
          <w:rPr>
            <w:bCs/>
            <w:noProof/>
            <w:webHidden/>
            <w:sz w:val="24"/>
            <w:lang w:eastAsia="en-US"/>
          </w:rPr>
          <w:fldChar w:fldCharType="end"/>
        </w:r>
      </w:hyperlink>
    </w:p>
    <w:p w14:paraId="02899380" w14:textId="390D4693" w:rsidR="008B2454" w:rsidRPr="00607A80" w:rsidRDefault="00232DC1" w:rsidP="008B2454">
      <w:pPr>
        <w:tabs>
          <w:tab w:val="left" w:pos="660"/>
          <w:tab w:val="right" w:pos="9347"/>
        </w:tabs>
        <w:spacing w:before="120"/>
        <w:rPr>
          <w:rFonts w:ascii="Calibri" w:hAnsi="Calibri"/>
          <w:noProof/>
          <w:sz w:val="22"/>
          <w:szCs w:val="22"/>
        </w:rPr>
      </w:pPr>
      <w:hyperlink w:anchor="_Toc510103789" w:history="1">
        <w:r w:rsidR="008B2454" w:rsidRPr="004D1AF6">
          <w:rPr>
            <w:bCs/>
            <w:noProof/>
            <w:sz w:val="24"/>
            <w:u w:val="single"/>
            <w:lang w:eastAsia="en-US"/>
          </w:rPr>
          <w:t>7.2</w:t>
        </w:r>
        <w:r w:rsidR="008B2454" w:rsidRPr="00607A80">
          <w:rPr>
            <w:rFonts w:ascii="Calibri" w:hAnsi="Calibri"/>
            <w:noProof/>
            <w:sz w:val="22"/>
            <w:szCs w:val="22"/>
          </w:rPr>
          <w:tab/>
        </w:r>
        <w:r w:rsidR="008B2454" w:rsidRPr="004D1AF6">
          <w:rPr>
            <w:bCs/>
            <w:noProof/>
            <w:sz w:val="24"/>
            <w:u w:val="single"/>
            <w:lang w:eastAsia="en-US"/>
          </w:rPr>
          <w:t>Подготовка помещений для размещения системы</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_Toc510103789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29</w:t>
        </w:r>
        <w:r w:rsidR="008B2454" w:rsidRPr="00607A80">
          <w:rPr>
            <w:bCs/>
            <w:noProof/>
            <w:webHidden/>
            <w:sz w:val="24"/>
            <w:lang w:eastAsia="en-US"/>
          </w:rPr>
          <w:fldChar w:fldCharType="end"/>
        </w:r>
      </w:hyperlink>
    </w:p>
    <w:p w14:paraId="72EC368A" w14:textId="4A0EF7F5" w:rsidR="008B2454" w:rsidRPr="00607A80" w:rsidRDefault="00232DC1" w:rsidP="008B2454">
      <w:pPr>
        <w:tabs>
          <w:tab w:val="left" w:pos="660"/>
          <w:tab w:val="right" w:pos="9347"/>
        </w:tabs>
        <w:spacing w:before="120"/>
        <w:rPr>
          <w:rFonts w:ascii="Calibri" w:hAnsi="Calibri"/>
          <w:noProof/>
          <w:sz w:val="22"/>
          <w:szCs w:val="22"/>
        </w:rPr>
      </w:pPr>
      <w:hyperlink w:anchor="_Toc510103790" w:history="1">
        <w:r w:rsidR="008B2454" w:rsidRPr="004D1AF6">
          <w:rPr>
            <w:bCs/>
            <w:noProof/>
            <w:sz w:val="24"/>
            <w:u w:val="single"/>
            <w:lang w:eastAsia="en-US"/>
          </w:rPr>
          <w:t>7.3</w:t>
        </w:r>
        <w:r w:rsidR="008B2454" w:rsidRPr="00607A80">
          <w:rPr>
            <w:rFonts w:ascii="Calibri" w:hAnsi="Calibri"/>
            <w:noProof/>
            <w:sz w:val="22"/>
            <w:szCs w:val="22"/>
          </w:rPr>
          <w:tab/>
        </w:r>
        <w:r w:rsidR="008B2454" w:rsidRPr="004D1AF6">
          <w:rPr>
            <w:bCs/>
            <w:noProof/>
            <w:sz w:val="24"/>
            <w:u w:val="single"/>
            <w:lang w:eastAsia="en-US"/>
          </w:rPr>
          <w:t>Закупка аппаратного и программного обеспечения</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_Toc510103790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29</w:t>
        </w:r>
        <w:r w:rsidR="008B2454" w:rsidRPr="00607A80">
          <w:rPr>
            <w:bCs/>
            <w:noProof/>
            <w:webHidden/>
            <w:sz w:val="24"/>
            <w:lang w:eastAsia="en-US"/>
          </w:rPr>
          <w:fldChar w:fldCharType="end"/>
        </w:r>
      </w:hyperlink>
    </w:p>
    <w:p w14:paraId="6AF5504E" w14:textId="454BC957" w:rsidR="008B2454" w:rsidRPr="00607A80" w:rsidRDefault="00232DC1" w:rsidP="008B2454">
      <w:pPr>
        <w:tabs>
          <w:tab w:val="left" w:pos="660"/>
          <w:tab w:val="right" w:pos="9347"/>
        </w:tabs>
        <w:spacing w:before="120"/>
        <w:rPr>
          <w:rFonts w:ascii="Calibri" w:hAnsi="Calibri"/>
          <w:noProof/>
          <w:sz w:val="22"/>
          <w:szCs w:val="22"/>
        </w:rPr>
      </w:pPr>
      <w:hyperlink w:anchor="_Toc510103791" w:history="1">
        <w:r w:rsidR="008B2454" w:rsidRPr="004D1AF6">
          <w:rPr>
            <w:bCs/>
            <w:noProof/>
            <w:sz w:val="24"/>
            <w:u w:val="single"/>
            <w:lang w:eastAsia="en-US"/>
          </w:rPr>
          <w:t>7.4</w:t>
        </w:r>
        <w:r w:rsidR="008B2454" w:rsidRPr="00607A80">
          <w:rPr>
            <w:rFonts w:ascii="Calibri" w:hAnsi="Calibri"/>
            <w:noProof/>
            <w:sz w:val="22"/>
            <w:szCs w:val="22"/>
          </w:rPr>
          <w:tab/>
        </w:r>
        <w:r w:rsidR="008B2454" w:rsidRPr="004D1AF6">
          <w:rPr>
            <w:bCs/>
            <w:noProof/>
            <w:sz w:val="24"/>
            <w:u w:val="single"/>
            <w:lang w:eastAsia="en-US"/>
          </w:rPr>
          <w:t>Подготовка аппаратного и программного обеспечения</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_Toc510103791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29</w:t>
        </w:r>
        <w:r w:rsidR="008B2454" w:rsidRPr="00607A80">
          <w:rPr>
            <w:bCs/>
            <w:noProof/>
            <w:webHidden/>
            <w:sz w:val="24"/>
            <w:lang w:eastAsia="en-US"/>
          </w:rPr>
          <w:fldChar w:fldCharType="end"/>
        </w:r>
      </w:hyperlink>
    </w:p>
    <w:p w14:paraId="6016C123" w14:textId="15D0FAB6" w:rsidR="008B2454" w:rsidRPr="00607A80" w:rsidRDefault="00232DC1" w:rsidP="008B2454">
      <w:pPr>
        <w:tabs>
          <w:tab w:val="left" w:pos="660"/>
          <w:tab w:val="right" w:pos="9347"/>
        </w:tabs>
        <w:spacing w:before="120"/>
        <w:rPr>
          <w:rFonts w:ascii="Calibri" w:hAnsi="Calibri"/>
          <w:noProof/>
          <w:sz w:val="22"/>
          <w:szCs w:val="22"/>
        </w:rPr>
      </w:pPr>
      <w:hyperlink w:anchor="_Toc510103792" w:history="1">
        <w:r w:rsidR="008B2454" w:rsidRPr="004D1AF6">
          <w:rPr>
            <w:bCs/>
            <w:noProof/>
            <w:sz w:val="24"/>
            <w:u w:val="single"/>
            <w:lang w:eastAsia="en-US"/>
          </w:rPr>
          <w:t>7.5</w:t>
        </w:r>
        <w:r w:rsidR="008B2454" w:rsidRPr="00607A80">
          <w:rPr>
            <w:rFonts w:ascii="Calibri" w:hAnsi="Calibri"/>
            <w:noProof/>
            <w:sz w:val="22"/>
            <w:szCs w:val="22"/>
          </w:rPr>
          <w:tab/>
        </w:r>
        <w:r w:rsidR="008B2454" w:rsidRPr="004D1AF6">
          <w:rPr>
            <w:bCs/>
            <w:noProof/>
            <w:sz w:val="24"/>
            <w:u w:val="single"/>
            <w:lang w:eastAsia="en-US"/>
          </w:rPr>
          <w:t>Подготовка сети передачи данных</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_Toc510103792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29</w:t>
        </w:r>
        <w:r w:rsidR="008B2454" w:rsidRPr="00607A80">
          <w:rPr>
            <w:bCs/>
            <w:noProof/>
            <w:webHidden/>
            <w:sz w:val="24"/>
            <w:lang w:eastAsia="en-US"/>
          </w:rPr>
          <w:fldChar w:fldCharType="end"/>
        </w:r>
      </w:hyperlink>
    </w:p>
    <w:p w14:paraId="63FC3ED8" w14:textId="6C5B15D2" w:rsidR="008B2454" w:rsidRPr="00607A80" w:rsidRDefault="00232DC1" w:rsidP="008B2454">
      <w:pPr>
        <w:tabs>
          <w:tab w:val="left" w:pos="660"/>
          <w:tab w:val="right" w:pos="9347"/>
        </w:tabs>
        <w:spacing w:before="120"/>
        <w:rPr>
          <w:rFonts w:ascii="Calibri" w:hAnsi="Calibri"/>
          <w:noProof/>
          <w:sz w:val="22"/>
          <w:szCs w:val="22"/>
        </w:rPr>
      </w:pPr>
      <w:hyperlink w:anchor="_Toc510103793" w:history="1">
        <w:r w:rsidR="008B2454" w:rsidRPr="004D1AF6">
          <w:rPr>
            <w:bCs/>
            <w:noProof/>
            <w:sz w:val="24"/>
            <w:u w:val="single"/>
            <w:lang w:eastAsia="en-US"/>
          </w:rPr>
          <w:t>7.6</w:t>
        </w:r>
        <w:r w:rsidR="008B2454" w:rsidRPr="00607A80">
          <w:rPr>
            <w:rFonts w:ascii="Calibri" w:hAnsi="Calibri"/>
            <w:noProof/>
            <w:sz w:val="22"/>
            <w:szCs w:val="22"/>
          </w:rPr>
          <w:tab/>
        </w:r>
        <w:r w:rsidR="008B2454" w:rsidRPr="004D1AF6">
          <w:rPr>
            <w:bCs/>
            <w:noProof/>
            <w:sz w:val="24"/>
            <w:u w:val="single"/>
            <w:lang w:eastAsia="en-US"/>
          </w:rPr>
          <w:t>Создание необходимых подразделений и служб</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_Toc510103793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29</w:t>
        </w:r>
        <w:r w:rsidR="008B2454" w:rsidRPr="00607A80">
          <w:rPr>
            <w:bCs/>
            <w:noProof/>
            <w:webHidden/>
            <w:sz w:val="24"/>
            <w:lang w:eastAsia="en-US"/>
          </w:rPr>
          <w:fldChar w:fldCharType="end"/>
        </w:r>
      </w:hyperlink>
    </w:p>
    <w:p w14:paraId="5F03CA38" w14:textId="2125328B" w:rsidR="008B2454" w:rsidRPr="00607A80" w:rsidRDefault="00232DC1" w:rsidP="008B2454">
      <w:pPr>
        <w:tabs>
          <w:tab w:val="left" w:pos="660"/>
          <w:tab w:val="right" w:pos="9347"/>
        </w:tabs>
        <w:spacing w:before="120"/>
        <w:rPr>
          <w:rFonts w:ascii="Calibri" w:hAnsi="Calibri"/>
          <w:noProof/>
          <w:sz w:val="22"/>
          <w:szCs w:val="22"/>
        </w:rPr>
      </w:pPr>
      <w:hyperlink w:anchor="_Toc510103794" w:history="1">
        <w:r w:rsidR="008B2454" w:rsidRPr="004D1AF6">
          <w:rPr>
            <w:bCs/>
            <w:noProof/>
            <w:sz w:val="24"/>
            <w:u w:val="single"/>
            <w:lang w:eastAsia="en-US"/>
          </w:rPr>
          <w:t>7.7</w:t>
        </w:r>
        <w:r w:rsidR="008B2454" w:rsidRPr="00607A80">
          <w:rPr>
            <w:rFonts w:ascii="Calibri" w:hAnsi="Calibri"/>
            <w:noProof/>
            <w:sz w:val="22"/>
            <w:szCs w:val="22"/>
          </w:rPr>
          <w:tab/>
        </w:r>
        <w:r w:rsidR="008B2454" w:rsidRPr="004D1AF6">
          <w:rPr>
            <w:bCs/>
            <w:noProof/>
            <w:sz w:val="24"/>
            <w:u w:val="single"/>
            <w:lang w:eastAsia="en-US"/>
          </w:rPr>
          <w:t>Наполнение системы начальными данными</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_Toc510103794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30</w:t>
        </w:r>
        <w:r w:rsidR="008B2454" w:rsidRPr="00607A80">
          <w:rPr>
            <w:bCs/>
            <w:noProof/>
            <w:webHidden/>
            <w:sz w:val="24"/>
            <w:lang w:eastAsia="en-US"/>
          </w:rPr>
          <w:fldChar w:fldCharType="end"/>
        </w:r>
      </w:hyperlink>
    </w:p>
    <w:p w14:paraId="2F71B9CF" w14:textId="00C20CD2" w:rsidR="008B2454" w:rsidRPr="00607A80" w:rsidRDefault="00232DC1" w:rsidP="008B2454">
      <w:pPr>
        <w:tabs>
          <w:tab w:val="left" w:pos="660"/>
          <w:tab w:val="right" w:pos="9347"/>
        </w:tabs>
        <w:spacing w:before="120"/>
        <w:rPr>
          <w:rFonts w:ascii="Calibri" w:hAnsi="Calibri"/>
          <w:noProof/>
          <w:sz w:val="22"/>
          <w:szCs w:val="22"/>
        </w:rPr>
      </w:pPr>
      <w:hyperlink w:anchor="_Toc510103795" w:history="1">
        <w:r w:rsidR="008B2454" w:rsidRPr="004D1AF6">
          <w:rPr>
            <w:bCs/>
            <w:noProof/>
            <w:sz w:val="24"/>
            <w:u w:val="single"/>
            <w:lang w:eastAsia="en-US"/>
          </w:rPr>
          <w:t>7.8</w:t>
        </w:r>
        <w:r w:rsidR="008B2454" w:rsidRPr="00607A80">
          <w:rPr>
            <w:rFonts w:ascii="Calibri" w:hAnsi="Calibri"/>
            <w:noProof/>
            <w:sz w:val="22"/>
            <w:szCs w:val="22"/>
          </w:rPr>
          <w:tab/>
        </w:r>
        <w:r w:rsidR="008B2454" w:rsidRPr="004D1AF6">
          <w:rPr>
            <w:bCs/>
            <w:noProof/>
            <w:sz w:val="24"/>
            <w:u w:val="single"/>
            <w:lang w:eastAsia="en-US"/>
          </w:rPr>
          <w:t>Мероприятия по обучению пользователей</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_Toc510103795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30</w:t>
        </w:r>
        <w:r w:rsidR="008B2454" w:rsidRPr="00607A80">
          <w:rPr>
            <w:bCs/>
            <w:noProof/>
            <w:webHidden/>
            <w:sz w:val="24"/>
            <w:lang w:eastAsia="en-US"/>
          </w:rPr>
          <w:fldChar w:fldCharType="end"/>
        </w:r>
      </w:hyperlink>
    </w:p>
    <w:p w14:paraId="38F21084" w14:textId="34855054" w:rsidR="008B2454" w:rsidRPr="00607A80" w:rsidRDefault="00232DC1" w:rsidP="008B2454">
      <w:pPr>
        <w:tabs>
          <w:tab w:val="left" w:pos="660"/>
          <w:tab w:val="right" w:pos="9347"/>
        </w:tabs>
        <w:spacing w:before="120"/>
        <w:rPr>
          <w:rFonts w:ascii="Calibri" w:hAnsi="Calibri"/>
          <w:noProof/>
          <w:sz w:val="22"/>
          <w:szCs w:val="22"/>
        </w:rPr>
      </w:pPr>
      <w:hyperlink w:anchor="_Toc510103796" w:history="1">
        <w:r w:rsidR="008B2454" w:rsidRPr="004D1AF6">
          <w:rPr>
            <w:bCs/>
            <w:caps/>
            <w:noProof/>
            <w:sz w:val="24"/>
            <w:szCs w:val="24"/>
            <w:u w:val="single"/>
            <w:lang w:eastAsia="en-US"/>
          </w:rPr>
          <w:t>8.</w:t>
        </w:r>
        <w:r w:rsidR="008B2454" w:rsidRPr="00607A80">
          <w:rPr>
            <w:rFonts w:ascii="Calibri" w:hAnsi="Calibri"/>
            <w:noProof/>
            <w:sz w:val="22"/>
            <w:szCs w:val="22"/>
          </w:rPr>
          <w:tab/>
        </w:r>
        <w:r w:rsidR="008B2454" w:rsidRPr="004D1AF6">
          <w:rPr>
            <w:bCs/>
            <w:caps/>
            <w:noProof/>
            <w:sz w:val="24"/>
            <w:szCs w:val="24"/>
            <w:u w:val="single"/>
            <w:lang w:eastAsia="en-US"/>
          </w:rPr>
          <w:t>Требования к документированию</w:t>
        </w:r>
        <w:r w:rsidR="008B2454" w:rsidRPr="00607A80">
          <w:rPr>
            <w:bCs/>
            <w:caps/>
            <w:noProof/>
            <w:webHidden/>
            <w:sz w:val="24"/>
            <w:szCs w:val="24"/>
            <w:lang w:eastAsia="en-US"/>
          </w:rPr>
          <w:tab/>
        </w:r>
        <w:r w:rsidR="008B2454" w:rsidRPr="00607A80">
          <w:rPr>
            <w:bCs/>
            <w:caps/>
            <w:noProof/>
            <w:webHidden/>
            <w:sz w:val="24"/>
            <w:szCs w:val="24"/>
            <w:lang w:eastAsia="en-US"/>
          </w:rPr>
          <w:fldChar w:fldCharType="begin"/>
        </w:r>
        <w:r w:rsidR="008B2454" w:rsidRPr="00607A80">
          <w:rPr>
            <w:bCs/>
            <w:caps/>
            <w:noProof/>
            <w:webHidden/>
            <w:sz w:val="24"/>
            <w:szCs w:val="24"/>
            <w:lang w:eastAsia="en-US"/>
          </w:rPr>
          <w:instrText xml:space="preserve"> PAGEREF _Toc510103796 \h </w:instrText>
        </w:r>
        <w:r w:rsidR="008B2454" w:rsidRPr="00607A80">
          <w:rPr>
            <w:bCs/>
            <w:caps/>
            <w:noProof/>
            <w:webHidden/>
            <w:sz w:val="24"/>
            <w:szCs w:val="24"/>
            <w:lang w:eastAsia="en-US"/>
          </w:rPr>
        </w:r>
        <w:r w:rsidR="008B2454" w:rsidRPr="00607A80">
          <w:rPr>
            <w:bCs/>
            <w:caps/>
            <w:noProof/>
            <w:webHidden/>
            <w:sz w:val="24"/>
            <w:szCs w:val="24"/>
            <w:lang w:eastAsia="en-US"/>
          </w:rPr>
          <w:fldChar w:fldCharType="separate"/>
        </w:r>
        <w:r w:rsidR="004D551A">
          <w:rPr>
            <w:bCs/>
            <w:caps/>
            <w:noProof/>
            <w:webHidden/>
            <w:sz w:val="24"/>
            <w:szCs w:val="24"/>
            <w:lang w:eastAsia="en-US"/>
          </w:rPr>
          <w:t>31</w:t>
        </w:r>
        <w:r w:rsidR="008B2454" w:rsidRPr="00607A80">
          <w:rPr>
            <w:bCs/>
            <w:caps/>
            <w:noProof/>
            <w:webHidden/>
            <w:sz w:val="24"/>
            <w:szCs w:val="24"/>
            <w:lang w:eastAsia="en-US"/>
          </w:rPr>
          <w:fldChar w:fldCharType="end"/>
        </w:r>
      </w:hyperlink>
    </w:p>
    <w:p w14:paraId="39707B62" w14:textId="77859038" w:rsidR="008B2454" w:rsidRPr="00607A80" w:rsidRDefault="00232DC1" w:rsidP="008B2454">
      <w:pPr>
        <w:tabs>
          <w:tab w:val="left" w:pos="660"/>
          <w:tab w:val="right" w:pos="9347"/>
        </w:tabs>
        <w:spacing w:before="120"/>
        <w:rPr>
          <w:rFonts w:ascii="Calibri" w:hAnsi="Calibri"/>
          <w:noProof/>
          <w:sz w:val="22"/>
          <w:szCs w:val="22"/>
        </w:rPr>
      </w:pPr>
      <w:hyperlink w:anchor="_Toc510103797" w:history="1">
        <w:r w:rsidR="008B2454" w:rsidRPr="004D1AF6">
          <w:rPr>
            <w:bCs/>
            <w:noProof/>
            <w:sz w:val="24"/>
            <w:u w:val="single"/>
            <w:lang w:eastAsia="en-US"/>
          </w:rPr>
          <w:t>8.1</w:t>
        </w:r>
        <w:r w:rsidR="008B2454" w:rsidRPr="00607A80">
          <w:rPr>
            <w:rFonts w:ascii="Calibri" w:hAnsi="Calibri"/>
            <w:noProof/>
            <w:sz w:val="22"/>
            <w:szCs w:val="22"/>
          </w:rPr>
          <w:tab/>
        </w:r>
        <w:r w:rsidR="008B2454" w:rsidRPr="004D1AF6">
          <w:rPr>
            <w:bCs/>
            <w:noProof/>
            <w:sz w:val="24"/>
            <w:u w:val="single"/>
            <w:lang w:eastAsia="en-US"/>
          </w:rPr>
          <w:t>Требования к составу документации</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_Toc510103797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31</w:t>
        </w:r>
        <w:r w:rsidR="008B2454" w:rsidRPr="00607A80">
          <w:rPr>
            <w:bCs/>
            <w:noProof/>
            <w:webHidden/>
            <w:sz w:val="24"/>
            <w:lang w:eastAsia="en-US"/>
          </w:rPr>
          <w:fldChar w:fldCharType="end"/>
        </w:r>
      </w:hyperlink>
    </w:p>
    <w:p w14:paraId="2B3A39DE" w14:textId="2110CD76" w:rsidR="008B2454" w:rsidRPr="00607A80" w:rsidRDefault="00232DC1" w:rsidP="008B2454">
      <w:pPr>
        <w:tabs>
          <w:tab w:val="left" w:pos="660"/>
          <w:tab w:val="right" w:pos="9347"/>
        </w:tabs>
        <w:spacing w:before="120"/>
        <w:rPr>
          <w:rFonts w:ascii="Calibri" w:hAnsi="Calibri"/>
          <w:noProof/>
          <w:sz w:val="22"/>
          <w:szCs w:val="22"/>
        </w:rPr>
      </w:pPr>
      <w:hyperlink w:anchor="_Toc510103798" w:history="1">
        <w:r w:rsidR="008B2454" w:rsidRPr="004D1AF6">
          <w:rPr>
            <w:bCs/>
            <w:noProof/>
            <w:sz w:val="24"/>
            <w:u w:val="single"/>
            <w:lang w:eastAsia="en-US"/>
          </w:rPr>
          <w:t>8.2</w:t>
        </w:r>
        <w:r w:rsidR="008B2454" w:rsidRPr="00607A80">
          <w:rPr>
            <w:rFonts w:ascii="Calibri" w:hAnsi="Calibri"/>
            <w:noProof/>
            <w:sz w:val="22"/>
            <w:szCs w:val="22"/>
          </w:rPr>
          <w:tab/>
        </w:r>
        <w:r w:rsidR="008B2454" w:rsidRPr="004D1AF6">
          <w:rPr>
            <w:bCs/>
            <w:noProof/>
            <w:sz w:val="24"/>
            <w:u w:val="single"/>
            <w:lang w:eastAsia="en-US"/>
          </w:rPr>
          <w:t>Требования к оформлению документации</w:t>
        </w:r>
        <w:r w:rsidR="008B2454" w:rsidRPr="00607A80">
          <w:rPr>
            <w:bCs/>
            <w:noProof/>
            <w:webHidden/>
            <w:sz w:val="24"/>
            <w:lang w:eastAsia="en-US"/>
          </w:rPr>
          <w:tab/>
        </w:r>
        <w:r w:rsidR="008B2454" w:rsidRPr="00607A80">
          <w:rPr>
            <w:bCs/>
            <w:noProof/>
            <w:webHidden/>
            <w:sz w:val="24"/>
            <w:lang w:eastAsia="en-US"/>
          </w:rPr>
          <w:fldChar w:fldCharType="begin"/>
        </w:r>
        <w:r w:rsidR="008B2454" w:rsidRPr="00607A80">
          <w:rPr>
            <w:bCs/>
            <w:noProof/>
            <w:webHidden/>
            <w:sz w:val="24"/>
            <w:lang w:eastAsia="en-US"/>
          </w:rPr>
          <w:instrText xml:space="preserve"> PAGEREF _Toc510103798 \h </w:instrText>
        </w:r>
        <w:r w:rsidR="008B2454" w:rsidRPr="00607A80">
          <w:rPr>
            <w:bCs/>
            <w:noProof/>
            <w:webHidden/>
            <w:sz w:val="24"/>
            <w:lang w:eastAsia="en-US"/>
          </w:rPr>
        </w:r>
        <w:r w:rsidR="008B2454" w:rsidRPr="00607A80">
          <w:rPr>
            <w:bCs/>
            <w:noProof/>
            <w:webHidden/>
            <w:sz w:val="24"/>
            <w:lang w:eastAsia="en-US"/>
          </w:rPr>
          <w:fldChar w:fldCharType="separate"/>
        </w:r>
        <w:r w:rsidR="004D551A">
          <w:rPr>
            <w:bCs/>
            <w:noProof/>
            <w:webHidden/>
            <w:sz w:val="24"/>
            <w:lang w:eastAsia="en-US"/>
          </w:rPr>
          <w:t>31</w:t>
        </w:r>
        <w:r w:rsidR="008B2454" w:rsidRPr="00607A80">
          <w:rPr>
            <w:bCs/>
            <w:noProof/>
            <w:webHidden/>
            <w:sz w:val="24"/>
            <w:lang w:eastAsia="en-US"/>
          </w:rPr>
          <w:fldChar w:fldCharType="end"/>
        </w:r>
      </w:hyperlink>
    </w:p>
    <w:p w14:paraId="73CAB643" w14:textId="5F3512B6" w:rsidR="008B2454" w:rsidRPr="00607A80" w:rsidRDefault="00232DC1" w:rsidP="008B2454">
      <w:pPr>
        <w:tabs>
          <w:tab w:val="left" w:pos="660"/>
          <w:tab w:val="right" w:pos="9347"/>
        </w:tabs>
        <w:spacing w:before="120"/>
        <w:rPr>
          <w:rFonts w:ascii="Calibri" w:hAnsi="Calibri"/>
          <w:noProof/>
          <w:sz w:val="22"/>
          <w:szCs w:val="22"/>
        </w:rPr>
      </w:pPr>
      <w:hyperlink w:anchor="_Toc510103799" w:history="1">
        <w:r w:rsidR="008B2454" w:rsidRPr="004D1AF6">
          <w:rPr>
            <w:bCs/>
            <w:caps/>
            <w:noProof/>
            <w:sz w:val="24"/>
            <w:szCs w:val="24"/>
            <w:u w:val="single"/>
            <w:lang w:eastAsia="en-US"/>
          </w:rPr>
          <w:t>9.</w:t>
        </w:r>
        <w:r w:rsidR="008B2454" w:rsidRPr="00607A80">
          <w:rPr>
            <w:rFonts w:ascii="Calibri" w:hAnsi="Calibri"/>
            <w:noProof/>
            <w:sz w:val="22"/>
            <w:szCs w:val="22"/>
          </w:rPr>
          <w:tab/>
        </w:r>
        <w:r w:rsidR="008B2454" w:rsidRPr="004D1AF6">
          <w:rPr>
            <w:bCs/>
            <w:caps/>
            <w:noProof/>
            <w:sz w:val="24"/>
            <w:szCs w:val="24"/>
            <w:u w:val="single"/>
            <w:lang w:eastAsia="en-US"/>
          </w:rPr>
          <w:t>Порядок внесения изменений</w:t>
        </w:r>
        <w:r w:rsidR="008B2454" w:rsidRPr="00607A80">
          <w:rPr>
            <w:bCs/>
            <w:caps/>
            <w:noProof/>
            <w:webHidden/>
            <w:sz w:val="24"/>
            <w:szCs w:val="24"/>
            <w:lang w:eastAsia="en-US"/>
          </w:rPr>
          <w:tab/>
        </w:r>
        <w:r w:rsidR="008B2454" w:rsidRPr="00607A80">
          <w:rPr>
            <w:bCs/>
            <w:caps/>
            <w:noProof/>
            <w:webHidden/>
            <w:sz w:val="24"/>
            <w:szCs w:val="24"/>
            <w:lang w:eastAsia="en-US"/>
          </w:rPr>
          <w:fldChar w:fldCharType="begin"/>
        </w:r>
        <w:r w:rsidR="008B2454" w:rsidRPr="00607A80">
          <w:rPr>
            <w:bCs/>
            <w:caps/>
            <w:noProof/>
            <w:webHidden/>
            <w:sz w:val="24"/>
            <w:szCs w:val="24"/>
            <w:lang w:eastAsia="en-US"/>
          </w:rPr>
          <w:instrText xml:space="preserve"> PAGEREF _Toc510103799 \h </w:instrText>
        </w:r>
        <w:r w:rsidR="008B2454" w:rsidRPr="00607A80">
          <w:rPr>
            <w:bCs/>
            <w:caps/>
            <w:noProof/>
            <w:webHidden/>
            <w:sz w:val="24"/>
            <w:szCs w:val="24"/>
            <w:lang w:eastAsia="en-US"/>
          </w:rPr>
        </w:r>
        <w:r w:rsidR="008B2454" w:rsidRPr="00607A80">
          <w:rPr>
            <w:bCs/>
            <w:caps/>
            <w:noProof/>
            <w:webHidden/>
            <w:sz w:val="24"/>
            <w:szCs w:val="24"/>
            <w:lang w:eastAsia="en-US"/>
          </w:rPr>
          <w:fldChar w:fldCharType="separate"/>
        </w:r>
        <w:r w:rsidR="004D551A">
          <w:rPr>
            <w:bCs/>
            <w:caps/>
            <w:noProof/>
            <w:webHidden/>
            <w:sz w:val="24"/>
            <w:szCs w:val="24"/>
            <w:lang w:eastAsia="en-US"/>
          </w:rPr>
          <w:t>32</w:t>
        </w:r>
        <w:r w:rsidR="008B2454" w:rsidRPr="00607A80">
          <w:rPr>
            <w:bCs/>
            <w:caps/>
            <w:noProof/>
            <w:webHidden/>
            <w:sz w:val="24"/>
            <w:szCs w:val="24"/>
            <w:lang w:eastAsia="en-US"/>
          </w:rPr>
          <w:fldChar w:fldCharType="end"/>
        </w:r>
      </w:hyperlink>
    </w:p>
    <w:p w14:paraId="42BF2685" w14:textId="77777777" w:rsidR="008B2454" w:rsidRPr="00B8543C" w:rsidRDefault="008B2454" w:rsidP="008B2454">
      <w:pPr>
        <w:rPr>
          <w:sz w:val="24"/>
          <w:lang w:eastAsia="en-US"/>
        </w:rPr>
      </w:pPr>
      <w:r w:rsidRPr="00607A80">
        <w:rPr>
          <w:bCs/>
          <w:caps/>
          <w:noProof/>
          <w:sz w:val="24"/>
          <w:szCs w:val="24"/>
          <w:lang w:eastAsia="en-US"/>
        </w:rPr>
        <w:fldChar w:fldCharType="end"/>
      </w:r>
    </w:p>
    <w:p w14:paraId="3A3591A9" w14:textId="77777777" w:rsidR="008B2454" w:rsidRPr="00B8543C" w:rsidRDefault="008B2454" w:rsidP="008B2454">
      <w:pPr>
        <w:keepNext/>
        <w:keepLines/>
        <w:pageBreakBefore/>
        <w:tabs>
          <w:tab w:val="num" w:pos="643"/>
        </w:tabs>
        <w:spacing w:before="360" w:after="240"/>
        <w:jc w:val="center"/>
        <w:rPr>
          <w:b/>
          <w:bCs/>
          <w:caps/>
          <w:sz w:val="24"/>
          <w:lang w:eastAsia="en-US"/>
        </w:rPr>
      </w:pPr>
      <w:bookmarkStart w:id="0" w:name="_Toc137035477"/>
      <w:r w:rsidRPr="00B8543C">
        <w:rPr>
          <w:b/>
          <w:bCs/>
          <w:caps/>
          <w:sz w:val="24"/>
          <w:lang w:val="en-US" w:eastAsia="en-US"/>
        </w:rPr>
        <w:lastRenderedPageBreak/>
        <w:t>Термины и сокращения</w:t>
      </w:r>
    </w:p>
    <w:tbl>
      <w:tblPr>
        <w:tblW w:w="9498" w:type="dxa"/>
        <w:tblBorders>
          <w:top w:val="single" w:sz="8" w:space="0" w:color="808080"/>
          <w:bottom w:val="single" w:sz="8" w:space="0" w:color="808080"/>
          <w:insideH w:val="single" w:sz="2" w:space="0" w:color="808080"/>
        </w:tblBorders>
        <w:tblLayout w:type="fixed"/>
        <w:tblLook w:val="0000" w:firstRow="0" w:lastRow="0" w:firstColumn="0" w:lastColumn="0" w:noHBand="0" w:noVBand="0"/>
      </w:tblPr>
      <w:tblGrid>
        <w:gridCol w:w="2377"/>
        <w:gridCol w:w="1876"/>
        <w:gridCol w:w="5245"/>
      </w:tblGrid>
      <w:tr w:rsidR="008B2454" w:rsidRPr="00B8543C" w14:paraId="40CB8337" w14:textId="77777777" w:rsidTr="00EB0CE0">
        <w:trPr>
          <w:tblHeader/>
        </w:trPr>
        <w:tc>
          <w:tcPr>
            <w:tcW w:w="2377" w:type="dxa"/>
            <w:tcBorders>
              <w:top w:val="double" w:sz="4" w:space="0" w:color="808080"/>
              <w:bottom w:val="double" w:sz="4" w:space="0" w:color="808080"/>
              <w:right w:val="single" w:sz="8" w:space="0" w:color="808080"/>
            </w:tcBorders>
          </w:tcPr>
          <w:p w14:paraId="3421D5F7" w14:textId="77777777" w:rsidR="008B2454" w:rsidRPr="00B8543C" w:rsidRDefault="008B2454" w:rsidP="00EB0CE0">
            <w:pPr>
              <w:keepNext/>
              <w:spacing w:before="120" w:after="60"/>
              <w:jc w:val="center"/>
              <w:rPr>
                <w:b/>
                <w:sz w:val="24"/>
                <w:lang w:eastAsia="en-US"/>
              </w:rPr>
            </w:pPr>
            <w:r w:rsidRPr="00B8543C">
              <w:rPr>
                <w:b/>
                <w:sz w:val="24"/>
                <w:lang w:eastAsia="en-US"/>
              </w:rPr>
              <w:t>Термин</w:t>
            </w:r>
          </w:p>
        </w:tc>
        <w:tc>
          <w:tcPr>
            <w:tcW w:w="1876" w:type="dxa"/>
            <w:tcBorders>
              <w:top w:val="double" w:sz="4" w:space="0" w:color="808080"/>
              <w:bottom w:val="double" w:sz="4" w:space="0" w:color="808080"/>
              <w:right w:val="single" w:sz="8" w:space="0" w:color="808080"/>
            </w:tcBorders>
          </w:tcPr>
          <w:p w14:paraId="111A28D8" w14:textId="77777777" w:rsidR="008B2454" w:rsidRPr="00B8543C" w:rsidRDefault="008B2454" w:rsidP="00EB0CE0">
            <w:pPr>
              <w:keepNext/>
              <w:spacing w:before="120" w:after="60"/>
              <w:jc w:val="center"/>
              <w:rPr>
                <w:b/>
                <w:sz w:val="24"/>
                <w:lang w:eastAsia="en-US"/>
              </w:rPr>
            </w:pPr>
            <w:r w:rsidRPr="00B8543C">
              <w:rPr>
                <w:b/>
                <w:sz w:val="24"/>
                <w:lang w:eastAsia="en-US"/>
              </w:rPr>
              <w:t>Сокращение</w:t>
            </w:r>
          </w:p>
        </w:tc>
        <w:tc>
          <w:tcPr>
            <w:tcW w:w="5245" w:type="dxa"/>
            <w:tcBorders>
              <w:top w:val="double" w:sz="4" w:space="0" w:color="808080"/>
              <w:left w:val="single" w:sz="8" w:space="0" w:color="808080"/>
              <w:bottom w:val="double" w:sz="4" w:space="0" w:color="808080"/>
            </w:tcBorders>
          </w:tcPr>
          <w:p w14:paraId="339D9E37" w14:textId="77777777" w:rsidR="008B2454" w:rsidRPr="00B8543C" w:rsidRDefault="008B2454" w:rsidP="00EB0CE0">
            <w:pPr>
              <w:keepNext/>
              <w:spacing w:before="120" w:after="60"/>
              <w:jc w:val="center"/>
              <w:rPr>
                <w:b/>
                <w:sz w:val="24"/>
                <w:lang w:eastAsia="en-US"/>
              </w:rPr>
            </w:pPr>
            <w:r w:rsidRPr="00B8543C">
              <w:rPr>
                <w:b/>
                <w:sz w:val="24"/>
                <w:lang w:eastAsia="en-US"/>
              </w:rPr>
              <w:t>Описание</w:t>
            </w:r>
          </w:p>
        </w:tc>
      </w:tr>
      <w:tr w:rsidR="008B2454" w:rsidRPr="00B8543C" w14:paraId="169217B7" w14:textId="77777777" w:rsidTr="00EB0CE0">
        <w:tc>
          <w:tcPr>
            <w:tcW w:w="2377" w:type="dxa"/>
            <w:tcBorders>
              <w:top w:val="single" w:sz="8" w:space="0" w:color="808080"/>
              <w:bottom w:val="single" w:sz="8" w:space="0" w:color="808080"/>
              <w:right w:val="single" w:sz="8" w:space="0" w:color="808080"/>
            </w:tcBorders>
          </w:tcPr>
          <w:p w14:paraId="5A75A9A6" w14:textId="77777777" w:rsidR="008B2454" w:rsidRPr="00B8543C" w:rsidRDefault="008B2454" w:rsidP="00EB0CE0">
            <w:pPr>
              <w:spacing w:before="60" w:after="60"/>
              <w:rPr>
                <w:sz w:val="24"/>
                <w:highlight w:val="yellow"/>
                <w:lang w:eastAsia="en-US"/>
              </w:rPr>
            </w:pPr>
            <w:r w:rsidRPr="00B8543C">
              <w:rPr>
                <w:rFonts w:eastAsia="Calibri"/>
                <w:sz w:val="24"/>
                <w:lang w:eastAsia="en-US"/>
              </w:rPr>
              <w:t xml:space="preserve">Автоматизированная система корпоративного планирования </w:t>
            </w:r>
          </w:p>
        </w:tc>
        <w:tc>
          <w:tcPr>
            <w:tcW w:w="1876" w:type="dxa"/>
            <w:tcBorders>
              <w:top w:val="single" w:sz="8" w:space="0" w:color="808080"/>
              <w:bottom w:val="single" w:sz="8" w:space="0" w:color="808080"/>
              <w:right w:val="single" w:sz="8" w:space="0" w:color="808080"/>
            </w:tcBorders>
          </w:tcPr>
          <w:p w14:paraId="6EFA28E2" w14:textId="77777777" w:rsidR="008B2454" w:rsidRPr="00B8543C" w:rsidRDefault="008B2454" w:rsidP="00EB0CE0">
            <w:pPr>
              <w:spacing w:before="60" w:after="60"/>
              <w:rPr>
                <w:sz w:val="24"/>
                <w:highlight w:val="yellow"/>
                <w:lang w:eastAsia="en-US"/>
              </w:rPr>
            </w:pPr>
            <w:r w:rsidRPr="00B8543C">
              <w:rPr>
                <w:rFonts w:eastAsia="Calibri"/>
                <w:sz w:val="24"/>
                <w:lang w:eastAsia="en-US"/>
              </w:rPr>
              <w:t>АСКП</w:t>
            </w:r>
          </w:p>
        </w:tc>
        <w:tc>
          <w:tcPr>
            <w:tcW w:w="5245" w:type="dxa"/>
            <w:tcBorders>
              <w:top w:val="single" w:sz="8" w:space="0" w:color="808080"/>
              <w:left w:val="single" w:sz="8" w:space="0" w:color="808080"/>
              <w:bottom w:val="single" w:sz="8" w:space="0" w:color="808080"/>
            </w:tcBorders>
          </w:tcPr>
          <w:p w14:paraId="0DFF4F4E" w14:textId="77777777" w:rsidR="008B2454" w:rsidRPr="00B8543C" w:rsidRDefault="008B2454" w:rsidP="00EB0CE0">
            <w:pPr>
              <w:spacing w:before="60" w:after="60"/>
              <w:rPr>
                <w:sz w:val="24"/>
                <w:highlight w:val="yellow"/>
                <w:lang w:eastAsia="en-US"/>
              </w:rPr>
            </w:pPr>
            <w:r w:rsidRPr="00B8543C">
              <w:rPr>
                <w:rFonts w:eastAsia="Calibri"/>
                <w:sz w:val="24"/>
                <w:lang w:eastAsia="en-US"/>
              </w:rPr>
              <w:t xml:space="preserve">Корпоративная информационная система на базе платформы </w:t>
            </w:r>
            <w:proofErr w:type="spellStart"/>
            <w:r w:rsidRPr="00B8543C">
              <w:rPr>
                <w:rFonts w:eastAsia="Calibri"/>
                <w:sz w:val="24"/>
                <w:lang w:eastAsia="en-US"/>
              </w:rPr>
              <w:t>Oracle</w:t>
            </w:r>
            <w:proofErr w:type="spellEnd"/>
            <w:r w:rsidRPr="00B8543C">
              <w:rPr>
                <w:rFonts w:eastAsia="Calibri"/>
                <w:sz w:val="24"/>
                <w:lang w:eastAsia="en-US"/>
              </w:rPr>
              <w:t xml:space="preserve"> </w:t>
            </w:r>
            <w:proofErr w:type="spellStart"/>
            <w:r w:rsidRPr="00B8543C">
              <w:rPr>
                <w:rFonts w:eastAsia="Calibri"/>
                <w:sz w:val="24"/>
                <w:lang w:eastAsia="en-US"/>
              </w:rPr>
              <w:t>Hyperion</w:t>
            </w:r>
            <w:proofErr w:type="spellEnd"/>
            <w:r w:rsidRPr="00B8543C">
              <w:rPr>
                <w:rFonts w:eastAsia="Calibri"/>
                <w:sz w:val="24"/>
                <w:lang w:eastAsia="en-US"/>
              </w:rPr>
              <w:t xml:space="preserve"> </w:t>
            </w:r>
            <w:proofErr w:type="spellStart"/>
            <w:r w:rsidRPr="00B8543C">
              <w:rPr>
                <w:rFonts w:eastAsia="Calibri"/>
                <w:sz w:val="24"/>
                <w:lang w:eastAsia="en-US"/>
              </w:rPr>
              <w:t>Planning</w:t>
            </w:r>
            <w:proofErr w:type="spellEnd"/>
            <w:r w:rsidRPr="00B8543C">
              <w:rPr>
                <w:rFonts w:eastAsia="Calibri"/>
                <w:sz w:val="24"/>
                <w:lang w:eastAsia="en-US"/>
              </w:rPr>
              <w:t>, обеспечивающая формирование, хранение плановых и фактических экономических показателей ДО и Группы «Интер РАО» и формирование управленческой аналитической отчетности</w:t>
            </w:r>
          </w:p>
        </w:tc>
      </w:tr>
      <w:tr w:rsidR="008B2454" w:rsidRPr="00B8543C" w14:paraId="665396CF" w14:textId="77777777" w:rsidTr="00EB0CE0">
        <w:tc>
          <w:tcPr>
            <w:tcW w:w="2377" w:type="dxa"/>
            <w:tcBorders>
              <w:top w:val="single" w:sz="8" w:space="0" w:color="808080"/>
              <w:bottom w:val="single" w:sz="8" w:space="0" w:color="808080"/>
              <w:right w:val="single" w:sz="8" w:space="0" w:color="808080"/>
            </w:tcBorders>
          </w:tcPr>
          <w:p w14:paraId="7DA479AE"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Автоматизированная система управленческого документооборота</w:t>
            </w:r>
          </w:p>
        </w:tc>
        <w:tc>
          <w:tcPr>
            <w:tcW w:w="1876" w:type="dxa"/>
            <w:tcBorders>
              <w:top w:val="single" w:sz="8" w:space="0" w:color="808080"/>
              <w:bottom w:val="single" w:sz="8" w:space="0" w:color="808080"/>
              <w:right w:val="single" w:sz="8" w:space="0" w:color="808080"/>
            </w:tcBorders>
          </w:tcPr>
          <w:p w14:paraId="29DCFCE0"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АСУД</w:t>
            </w:r>
          </w:p>
        </w:tc>
        <w:tc>
          <w:tcPr>
            <w:tcW w:w="5245" w:type="dxa"/>
            <w:tcBorders>
              <w:top w:val="single" w:sz="8" w:space="0" w:color="808080"/>
              <w:left w:val="single" w:sz="8" w:space="0" w:color="808080"/>
              <w:bottom w:val="single" w:sz="8" w:space="0" w:color="808080"/>
            </w:tcBorders>
          </w:tcPr>
          <w:p w14:paraId="1DDDF02C"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Корпоративная система управления документооборотом и хранения документации, в том числе первичной финансовой документации (Архив ПФД).</w:t>
            </w:r>
          </w:p>
        </w:tc>
      </w:tr>
      <w:tr w:rsidR="008B2454" w:rsidRPr="00B8543C" w14:paraId="6E3BA5CA" w14:textId="77777777" w:rsidTr="00EB0CE0">
        <w:tc>
          <w:tcPr>
            <w:tcW w:w="2377" w:type="dxa"/>
            <w:tcBorders>
              <w:top w:val="single" w:sz="8" w:space="0" w:color="808080"/>
              <w:bottom w:val="single" w:sz="8" w:space="0" w:color="808080"/>
              <w:right w:val="single" w:sz="8" w:space="0" w:color="808080"/>
            </w:tcBorders>
          </w:tcPr>
          <w:p w14:paraId="2FCD6056"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Единая информационная система закупок</w:t>
            </w:r>
          </w:p>
        </w:tc>
        <w:tc>
          <w:tcPr>
            <w:tcW w:w="1876" w:type="dxa"/>
            <w:tcBorders>
              <w:top w:val="single" w:sz="8" w:space="0" w:color="808080"/>
              <w:bottom w:val="single" w:sz="8" w:space="0" w:color="808080"/>
              <w:right w:val="single" w:sz="8" w:space="0" w:color="808080"/>
            </w:tcBorders>
          </w:tcPr>
          <w:p w14:paraId="74F5949D"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ЕИСЗ</w:t>
            </w:r>
          </w:p>
        </w:tc>
        <w:tc>
          <w:tcPr>
            <w:tcW w:w="5245" w:type="dxa"/>
            <w:tcBorders>
              <w:top w:val="single" w:sz="8" w:space="0" w:color="808080"/>
              <w:left w:val="single" w:sz="8" w:space="0" w:color="808080"/>
              <w:bottom w:val="single" w:sz="8" w:space="0" w:color="808080"/>
            </w:tcBorders>
          </w:tcPr>
          <w:p w14:paraId="0C532EEB"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Корпоративная система управления закупками</w:t>
            </w:r>
          </w:p>
        </w:tc>
      </w:tr>
      <w:tr w:rsidR="008B2454" w:rsidRPr="00B8543C" w14:paraId="31D180B7" w14:textId="77777777" w:rsidTr="00EB0CE0">
        <w:tc>
          <w:tcPr>
            <w:tcW w:w="2377" w:type="dxa"/>
            <w:tcBorders>
              <w:top w:val="single" w:sz="8" w:space="0" w:color="808080"/>
              <w:bottom w:val="single" w:sz="8" w:space="0" w:color="808080"/>
              <w:right w:val="single" w:sz="8" w:space="0" w:color="808080"/>
            </w:tcBorders>
          </w:tcPr>
          <w:p w14:paraId="01542DF9"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Автоматизированная информационная система управления имущественным комплексом</w:t>
            </w:r>
          </w:p>
        </w:tc>
        <w:tc>
          <w:tcPr>
            <w:tcW w:w="1876" w:type="dxa"/>
            <w:tcBorders>
              <w:top w:val="single" w:sz="8" w:space="0" w:color="808080"/>
              <w:bottom w:val="single" w:sz="8" w:space="0" w:color="808080"/>
              <w:right w:val="single" w:sz="8" w:space="0" w:color="808080"/>
            </w:tcBorders>
          </w:tcPr>
          <w:p w14:paraId="1574590A"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 xml:space="preserve">АИС </w:t>
            </w:r>
            <w:proofErr w:type="spellStart"/>
            <w:r w:rsidRPr="00B8543C">
              <w:rPr>
                <w:rFonts w:eastAsia="Calibri"/>
                <w:sz w:val="24"/>
                <w:lang w:eastAsia="en-US"/>
              </w:rPr>
              <w:t>УИКиКУ</w:t>
            </w:r>
            <w:proofErr w:type="spellEnd"/>
          </w:p>
        </w:tc>
        <w:tc>
          <w:tcPr>
            <w:tcW w:w="5245" w:type="dxa"/>
            <w:tcBorders>
              <w:top w:val="single" w:sz="8" w:space="0" w:color="808080"/>
              <w:left w:val="single" w:sz="8" w:space="0" w:color="808080"/>
              <w:bottom w:val="single" w:sz="8" w:space="0" w:color="808080"/>
            </w:tcBorders>
          </w:tcPr>
          <w:p w14:paraId="2B889539"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Корпоративная система управления имущественным комплексом ПАО</w:t>
            </w:r>
            <w:r w:rsidRPr="00B8543C">
              <w:rPr>
                <w:rFonts w:eastAsia="Calibri"/>
                <w:sz w:val="24"/>
                <w:lang w:val="en-US" w:eastAsia="en-US"/>
              </w:rPr>
              <w:t> </w:t>
            </w:r>
            <w:r w:rsidRPr="00B8543C">
              <w:rPr>
                <w:rFonts w:eastAsia="Calibri"/>
                <w:sz w:val="24"/>
                <w:lang w:eastAsia="en-US"/>
              </w:rPr>
              <w:t>«Интер РАО»</w:t>
            </w:r>
          </w:p>
        </w:tc>
      </w:tr>
      <w:tr w:rsidR="008B2454" w:rsidRPr="00B8543C" w14:paraId="0518D6A2" w14:textId="77777777" w:rsidTr="00EB0CE0">
        <w:tc>
          <w:tcPr>
            <w:tcW w:w="2377" w:type="dxa"/>
            <w:tcBorders>
              <w:top w:val="single" w:sz="8" w:space="0" w:color="808080"/>
              <w:bottom w:val="single" w:sz="8" w:space="0" w:color="808080"/>
              <w:right w:val="single" w:sz="8" w:space="0" w:color="808080"/>
            </w:tcBorders>
          </w:tcPr>
          <w:p w14:paraId="4D43B5DF"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Группа «Интер РАО»</w:t>
            </w:r>
          </w:p>
        </w:tc>
        <w:tc>
          <w:tcPr>
            <w:tcW w:w="1876" w:type="dxa"/>
            <w:tcBorders>
              <w:top w:val="single" w:sz="8" w:space="0" w:color="808080"/>
              <w:bottom w:val="single" w:sz="8" w:space="0" w:color="808080"/>
              <w:right w:val="single" w:sz="8" w:space="0" w:color="808080"/>
            </w:tcBorders>
          </w:tcPr>
          <w:p w14:paraId="39A515D9"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 xml:space="preserve">Группа </w:t>
            </w:r>
          </w:p>
        </w:tc>
        <w:tc>
          <w:tcPr>
            <w:tcW w:w="5245" w:type="dxa"/>
            <w:tcBorders>
              <w:top w:val="single" w:sz="8" w:space="0" w:color="808080"/>
              <w:left w:val="single" w:sz="8" w:space="0" w:color="808080"/>
              <w:bottom w:val="single" w:sz="8" w:space="0" w:color="808080"/>
            </w:tcBorders>
          </w:tcPr>
          <w:p w14:paraId="0D44024C"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ПАО «Интер РАО» с дочерними обществами, входящими в организационный периметр Проекта</w:t>
            </w:r>
          </w:p>
        </w:tc>
      </w:tr>
      <w:tr w:rsidR="008B2454" w:rsidRPr="00B8543C" w14:paraId="6F6AC530" w14:textId="77777777" w:rsidTr="00EB0CE0">
        <w:tc>
          <w:tcPr>
            <w:tcW w:w="2377" w:type="dxa"/>
            <w:tcBorders>
              <w:top w:val="single" w:sz="8" w:space="0" w:color="808080"/>
              <w:bottom w:val="single" w:sz="8" w:space="0" w:color="808080"/>
              <w:right w:val="single" w:sz="8" w:space="0" w:color="808080"/>
            </w:tcBorders>
          </w:tcPr>
          <w:p w14:paraId="24EEC119" w14:textId="77777777" w:rsidR="008B2454" w:rsidRPr="00B8543C" w:rsidRDefault="008B2454" w:rsidP="00EB0CE0">
            <w:pPr>
              <w:rPr>
                <w:rFonts w:eastAsia="Calibri"/>
                <w:sz w:val="24"/>
                <w:lang w:eastAsia="en-US"/>
              </w:rPr>
            </w:pPr>
            <w:r w:rsidRPr="00B8543C">
              <w:rPr>
                <w:rFonts w:eastAsia="Calibri"/>
                <w:sz w:val="24"/>
                <w:lang w:eastAsia="en-US"/>
              </w:rPr>
              <w:t>ДО Общества</w:t>
            </w:r>
          </w:p>
          <w:p w14:paraId="7672910E" w14:textId="77777777" w:rsidR="008B2454" w:rsidRPr="00B8543C" w:rsidRDefault="008B2454" w:rsidP="00EB0CE0">
            <w:pPr>
              <w:spacing w:before="60" w:after="60"/>
              <w:rPr>
                <w:rFonts w:eastAsia="Calibri"/>
                <w:sz w:val="24"/>
                <w:lang w:eastAsia="en-US"/>
              </w:rPr>
            </w:pPr>
          </w:p>
        </w:tc>
        <w:tc>
          <w:tcPr>
            <w:tcW w:w="1876" w:type="dxa"/>
            <w:tcBorders>
              <w:top w:val="single" w:sz="8" w:space="0" w:color="808080"/>
              <w:bottom w:val="single" w:sz="8" w:space="0" w:color="808080"/>
              <w:right w:val="single" w:sz="8" w:space="0" w:color="808080"/>
            </w:tcBorders>
          </w:tcPr>
          <w:p w14:paraId="2433B009"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 xml:space="preserve">ДО </w:t>
            </w:r>
          </w:p>
        </w:tc>
        <w:tc>
          <w:tcPr>
            <w:tcW w:w="5245" w:type="dxa"/>
            <w:tcBorders>
              <w:top w:val="single" w:sz="8" w:space="0" w:color="808080"/>
              <w:left w:val="single" w:sz="8" w:space="0" w:color="808080"/>
              <w:bottom w:val="single" w:sz="8" w:space="0" w:color="808080"/>
            </w:tcBorders>
          </w:tcPr>
          <w:p w14:paraId="6DF51D1D"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Дочерние общества ПАО «Интер РАО», составляющие организационный периметр Проекта</w:t>
            </w:r>
          </w:p>
        </w:tc>
      </w:tr>
      <w:tr w:rsidR="008B2454" w:rsidRPr="00B8543C" w14:paraId="7D0B0793" w14:textId="77777777" w:rsidTr="00EB0CE0">
        <w:tc>
          <w:tcPr>
            <w:tcW w:w="2377" w:type="dxa"/>
            <w:tcBorders>
              <w:top w:val="single" w:sz="8" w:space="0" w:color="808080"/>
              <w:bottom w:val="single" w:sz="8" w:space="0" w:color="808080"/>
              <w:right w:val="single" w:sz="8" w:space="0" w:color="808080"/>
            </w:tcBorders>
          </w:tcPr>
          <w:p w14:paraId="6E1BB2C1"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Единая Нормативно-справочная информация</w:t>
            </w:r>
          </w:p>
        </w:tc>
        <w:tc>
          <w:tcPr>
            <w:tcW w:w="1876" w:type="dxa"/>
            <w:tcBorders>
              <w:top w:val="single" w:sz="8" w:space="0" w:color="808080"/>
              <w:bottom w:val="single" w:sz="8" w:space="0" w:color="808080"/>
              <w:right w:val="single" w:sz="8" w:space="0" w:color="808080"/>
            </w:tcBorders>
          </w:tcPr>
          <w:p w14:paraId="37A57ABE"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Единая учетная НСИ, ЕУНСИ</w:t>
            </w:r>
          </w:p>
        </w:tc>
        <w:tc>
          <w:tcPr>
            <w:tcW w:w="5245" w:type="dxa"/>
            <w:tcBorders>
              <w:top w:val="single" w:sz="8" w:space="0" w:color="808080"/>
              <w:left w:val="single" w:sz="8" w:space="0" w:color="808080"/>
              <w:bottom w:val="single" w:sz="8" w:space="0" w:color="808080"/>
            </w:tcBorders>
          </w:tcPr>
          <w:p w14:paraId="6262A2C3"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Справочная информация (справочники), являющаяся обязательным элементом ШР, унифицированная в рамках Проекта (Справочники: Виды деятельности, статьи затрат, прочие доходы и расходы, и др.)</w:t>
            </w:r>
          </w:p>
        </w:tc>
      </w:tr>
      <w:tr w:rsidR="008B2454" w:rsidRPr="00B8543C" w14:paraId="120DFA1E" w14:textId="77777777" w:rsidTr="00EB0CE0">
        <w:tc>
          <w:tcPr>
            <w:tcW w:w="2377" w:type="dxa"/>
            <w:tcBorders>
              <w:top w:val="single" w:sz="8" w:space="0" w:color="808080"/>
              <w:bottom w:val="single" w:sz="8" w:space="0" w:color="808080"/>
              <w:right w:val="single" w:sz="8" w:space="0" w:color="808080"/>
            </w:tcBorders>
          </w:tcPr>
          <w:p w14:paraId="2B2E9275"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Единая корпоративная унифицированная учетная политика</w:t>
            </w:r>
          </w:p>
        </w:tc>
        <w:tc>
          <w:tcPr>
            <w:tcW w:w="1876" w:type="dxa"/>
            <w:tcBorders>
              <w:top w:val="single" w:sz="8" w:space="0" w:color="808080"/>
              <w:bottom w:val="single" w:sz="8" w:space="0" w:color="808080"/>
              <w:right w:val="single" w:sz="8" w:space="0" w:color="808080"/>
            </w:tcBorders>
          </w:tcPr>
          <w:p w14:paraId="34B55651"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КУУП, Корпоративная унифицированная учетная политика</w:t>
            </w:r>
          </w:p>
        </w:tc>
        <w:tc>
          <w:tcPr>
            <w:tcW w:w="5245" w:type="dxa"/>
            <w:tcBorders>
              <w:top w:val="single" w:sz="8" w:space="0" w:color="808080"/>
              <w:left w:val="single" w:sz="8" w:space="0" w:color="808080"/>
              <w:bottom w:val="single" w:sz="8" w:space="0" w:color="808080"/>
            </w:tcBorders>
          </w:tcPr>
          <w:p w14:paraId="2BBD23AA"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Корпоративная унифицированная учетная политика для целей бухгалтерского или налогового учета, разработанная на первом этапе Проекта</w:t>
            </w:r>
          </w:p>
        </w:tc>
      </w:tr>
      <w:tr w:rsidR="008B2454" w:rsidRPr="00B8543C" w14:paraId="49756F6E" w14:textId="77777777" w:rsidTr="00EB0CE0">
        <w:tc>
          <w:tcPr>
            <w:tcW w:w="2377" w:type="dxa"/>
            <w:tcBorders>
              <w:top w:val="single" w:sz="8" w:space="0" w:color="808080"/>
              <w:bottom w:val="single" w:sz="8" w:space="0" w:color="808080"/>
              <w:right w:val="single" w:sz="8" w:space="0" w:color="808080"/>
            </w:tcBorders>
          </w:tcPr>
          <w:p w14:paraId="3D40FDB5"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Единый план счетов</w:t>
            </w:r>
          </w:p>
        </w:tc>
        <w:tc>
          <w:tcPr>
            <w:tcW w:w="1876" w:type="dxa"/>
            <w:tcBorders>
              <w:top w:val="single" w:sz="8" w:space="0" w:color="808080"/>
              <w:bottom w:val="single" w:sz="8" w:space="0" w:color="808080"/>
              <w:right w:val="single" w:sz="8" w:space="0" w:color="808080"/>
            </w:tcBorders>
          </w:tcPr>
          <w:p w14:paraId="0151D410"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ЕПС</w:t>
            </w:r>
          </w:p>
        </w:tc>
        <w:tc>
          <w:tcPr>
            <w:tcW w:w="5245" w:type="dxa"/>
            <w:tcBorders>
              <w:top w:val="single" w:sz="8" w:space="0" w:color="808080"/>
              <w:left w:val="single" w:sz="8" w:space="0" w:color="808080"/>
              <w:bottom w:val="single" w:sz="8" w:space="0" w:color="808080"/>
            </w:tcBorders>
          </w:tcPr>
          <w:p w14:paraId="3B410BFB"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 xml:space="preserve">Единый план счетов </w:t>
            </w:r>
          </w:p>
        </w:tc>
      </w:tr>
      <w:tr w:rsidR="008B2454" w:rsidRPr="00B8543C" w14:paraId="60C7FA26" w14:textId="77777777" w:rsidTr="00EB0CE0">
        <w:tc>
          <w:tcPr>
            <w:tcW w:w="2377" w:type="dxa"/>
            <w:tcBorders>
              <w:top w:val="single" w:sz="8" w:space="0" w:color="808080"/>
              <w:bottom w:val="single" w:sz="8" w:space="0" w:color="808080"/>
              <w:right w:val="single" w:sz="8" w:space="0" w:color="808080"/>
            </w:tcBorders>
          </w:tcPr>
          <w:p w14:paraId="3940ACB2"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Историческая система</w:t>
            </w:r>
          </w:p>
        </w:tc>
        <w:tc>
          <w:tcPr>
            <w:tcW w:w="1876" w:type="dxa"/>
            <w:tcBorders>
              <w:top w:val="single" w:sz="8" w:space="0" w:color="808080"/>
              <w:bottom w:val="single" w:sz="8" w:space="0" w:color="808080"/>
              <w:right w:val="single" w:sz="8" w:space="0" w:color="808080"/>
            </w:tcBorders>
          </w:tcPr>
          <w:p w14:paraId="012E0B6C"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Историческая система</w:t>
            </w:r>
          </w:p>
        </w:tc>
        <w:tc>
          <w:tcPr>
            <w:tcW w:w="5245" w:type="dxa"/>
            <w:tcBorders>
              <w:top w:val="single" w:sz="8" w:space="0" w:color="808080"/>
              <w:left w:val="single" w:sz="8" w:space="0" w:color="808080"/>
              <w:bottom w:val="single" w:sz="8" w:space="0" w:color="808080"/>
            </w:tcBorders>
          </w:tcPr>
          <w:p w14:paraId="5E78F125"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Учетно-информационные системы, применяемые бухгалтерскими службами ДО и Обществом на момент старта Проекта</w:t>
            </w:r>
          </w:p>
        </w:tc>
      </w:tr>
      <w:tr w:rsidR="008B2454" w:rsidRPr="00B8543C" w14:paraId="73A3381D" w14:textId="77777777" w:rsidTr="00EB0CE0">
        <w:tc>
          <w:tcPr>
            <w:tcW w:w="2377" w:type="dxa"/>
            <w:tcBorders>
              <w:top w:val="single" w:sz="8" w:space="0" w:color="808080"/>
              <w:bottom w:val="single" w:sz="8" w:space="0" w:color="808080"/>
              <w:right w:val="single" w:sz="8" w:space="0" w:color="808080"/>
            </w:tcBorders>
          </w:tcPr>
          <w:p w14:paraId="72D463B6"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Общество</w:t>
            </w:r>
          </w:p>
        </w:tc>
        <w:tc>
          <w:tcPr>
            <w:tcW w:w="1876" w:type="dxa"/>
            <w:tcBorders>
              <w:top w:val="single" w:sz="8" w:space="0" w:color="808080"/>
              <w:bottom w:val="single" w:sz="8" w:space="0" w:color="808080"/>
              <w:right w:val="single" w:sz="8" w:space="0" w:color="808080"/>
            </w:tcBorders>
          </w:tcPr>
          <w:p w14:paraId="59022A23"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Общество</w:t>
            </w:r>
          </w:p>
        </w:tc>
        <w:tc>
          <w:tcPr>
            <w:tcW w:w="5245" w:type="dxa"/>
            <w:tcBorders>
              <w:top w:val="single" w:sz="8" w:space="0" w:color="808080"/>
              <w:left w:val="single" w:sz="8" w:space="0" w:color="808080"/>
              <w:bottom w:val="single" w:sz="8" w:space="0" w:color="808080"/>
            </w:tcBorders>
          </w:tcPr>
          <w:p w14:paraId="431765A5"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ПАО «Интер РАО»</w:t>
            </w:r>
          </w:p>
        </w:tc>
      </w:tr>
      <w:tr w:rsidR="008B2454" w:rsidRPr="00B8543C" w14:paraId="04642A83" w14:textId="77777777" w:rsidTr="00EB0CE0">
        <w:tc>
          <w:tcPr>
            <w:tcW w:w="2377" w:type="dxa"/>
            <w:tcBorders>
              <w:top w:val="single" w:sz="8" w:space="0" w:color="808080"/>
              <w:bottom w:val="single" w:sz="8" w:space="0" w:color="808080"/>
              <w:right w:val="single" w:sz="8" w:space="0" w:color="808080"/>
            </w:tcBorders>
          </w:tcPr>
          <w:p w14:paraId="57ACB42F" w14:textId="77777777" w:rsidR="008B2454" w:rsidRPr="00B8543C" w:rsidRDefault="008B2454" w:rsidP="00EB0CE0">
            <w:pPr>
              <w:spacing w:before="60" w:after="60"/>
              <w:rPr>
                <w:rFonts w:eastAsia="Calibri"/>
                <w:sz w:val="24"/>
                <w:lang w:eastAsia="en-US"/>
              </w:rPr>
            </w:pPr>
            <w:r w:rsidRPr="00B8543C">
              <w:rPr>
                <w:rFonts w:eastAsia="Calibri"/>
                <w:sz w:val="24"/>
                <w:lang w:eastAsia="en-US"/>
              </w:rPr>
              <w:lastRenderedPageBreak/>
              <w:t>Проект</w:t>
            </w:r>
          </w:p>
        </w:tc>
        <w:tc>
          <w:tcPr>
            <w:tcW w:w="1876" w:type="dxa"/>
            <w:tcBorders>
              <w:top w:val="single" w:sz="8" w:space="0" w:color="808080"/>
              <w:bottom w:val="single" w:sz="8" w:space="0" w:color="808080"/>
              <w:right w:val="single" w:sz="8" w:space="0" w:color="808080"/>
            </w:tcBorders>
          </w:tcPr>
          <w:p w14:paraId="17894E76"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Проект</w:t>
            </w:r>
          </w:p>
        </w:tc>
        <w:tc>
          <w:tcPr>
            <w:tcW w:w="5245" w:type="dxa"/>
            <w:tcBorders>
              <w:top w:val="single" w:sz="8" w:space="0" w:color="808080"/>
              <w:left w:val="single" w:sz="8" w:space="0" w:color="808080"/>
              <w:bottom w:val="single" w:sz="8" w:space="0" w:color="808080"/>
            </w:tcBorders>
          </w:tcPr>
          <w:p w14:paraId="0993C11D"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Проект по разработке и внедрению системы финансово-экономического управления в сегментах «Сбыт» и «Прочие»</w:t>
            </w:r>
          </w:p>
        </w:tc>
      </w:tr>
      <w:tr w:rsidR="008B2454" w:rsidRPr="00B8543C" w14:paraId="710AD287" w14:textId="77777777" w:rsidTr="00EB0CE0">
        <w:tc>
          <w:tcPr>
            <w:tcW w:w="2377" w:type="dxa"/>
            <w:tcBorders>
              <w:top w:val="single" w:sz="8" w:space="0" w:color="808080"/>
              <w:bottom w:val="single" w:sz="8" w:space="0" w:color="808080"/>
              <w:right w:val="single" w:sz="8" w:space="0" w:color="808080"/>
            </w:tcBorders>
          </w:tcPr>
          <w:p w14:paraId="11BFA72E"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 xml:space="preserve">Информационная система подготовки консолидированной отчетности по МСФО Группы на базе продукта </w:t>
            </w:r>
            <w:proofErr w:type="spellStart"/>
            <w:r w:rsidRPr="00B8543C">
              <w:rPr>
                <w:rFonts w:eastAsia="Calibri"/>
                <w:sz w:val="24"/>
                <w:lang w:eastAsia="en-US"/>
              </w:rPr>
              <w:t>Oracle</w:t>
            </w:r>
            <w:proofErr w:type="spellEnd"/>
            <w:r w:rsidRPr="00B8543C">
              <w:rPr>
                <w:rFonts w:eastAsia="Calibri"/>
                <w:sz w:val="24"/>
                <w:lang w:eastAsia="en-US"/>
              </w:rPr>
              <w:t xml:space="preserve"> </w:t>
            </w:r>
            <w:proofErr w:type="spellStart"/>
            <w:r w:rsidRPr="00B8543C">
              <w:rPr>
                <w:rFonts w:eastAsia="Calibri"/>
                <w:sz w:val="24"/>
                <w:lang w:eastAsia="en-US"/>
              </w:rPr>
              <w:t>Hyperion</w:t>
            </w:r>
            <w:proofErr w:type="spellEnd"/>
            <w:r w:rsidRPr="00B8543C">
              <w:rPr>
                <w:rFonts w:eastAsia="Calibri"/>
                <w:sz w:val="24"/>
                <w:lang w:eastAsia="en-US"/>
              </w:rPr>
              <w:t xml:space="preserve"> </w:t>
            </w:r>
            <w:proofErr w:type="spellStart"/>
            <w:r w:rsidRPr="00B8543C">
              <w:rPr>
                <w:rFonts w:eastAsia="Calibri"/>
                <w:sz w:val="24"/>
                <w:lang w:eastAsia="en-US"/>
              </w:rPr>
              <w:t>Financial</w:t>
            </w:r>
            <w:proofErr w:type="spellEnd"/>
            <w:r w:rsidRPr="00B8543C">
              <w:rPr>
                <w:rFonts w:eastAsia="Calibri"/>
                <w:sz w:val="24"/>
                <w:lang w:eastAsia="en-US"/>
              </w:rPr>
              <w:t xml:space="preserve"> </w:t>
            </w:r>
            <w:proofErr w:type="spellStart"/>
            <w:r w:rsidRPr="00B8543C">
              <w:rPr>
                <w:rFonts w:eastAsia="Calibri"/>
                <w:sz w:val="24"/>
                <w:lang w:eastAsia="en-US"/>
              </w:rPr>
              <w:t>Management</w:t>
            </w:r>
            <w:proofErr w:type="spellEnd"/>
            <w:r w:rsidRPr="00B8543C">
              <w:rPr>
                <w:rFonts w:eastAsia="Calibri"/>
                <w:sz w:val="24"/>
                <w:lang w:eastAsia="en-US"/>
              </w:rPr>
              <w:t>.</w:t>
            </w:r>
          </w:p>
        </w:tc>
        <w:tc>
          <w:tcPr>
            <w:tcW w:w="1876" w:type="dxa"/>
            <w:tcBorders>
              <w:top w:val="single" w:sz="8" w:space="0" w:color="808080"/>
              <w:bottom w:val="single" w:sz="8" w:space="0" w:color="808080"/>
              <w:right w:val="single" w:sz="8" w:space="0" w:color="808080"/>
            </w:tcBorders>
          </w:tcPr>
          <w:p w14:paraId="007D3D0C"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 xml:space="preserve">ИС ПКО  </w:t>
            </w:r>
          </w:p>
        </w:tc>
        <w:tc>
          <w:tcPr>
            <w:tcW w:w="5245" w:type="dxa"/>
            <w:tcBorders>
              <w:top w:val="single" w:sz="8" w:space="0" w:color="808080"/>
              <w:left w:val="single" w:sz="8" w:space="0" w:color="808080"/>
              <w:bottom w:val="single" w:sz="8" w:space="0" w:color="808080"/>
            </w:tcBorders>
          </w:tcPr>
          <w:p w14:paraId="5F9BA4B6"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Корпоративная специализированная информационная система для целей формирования консолидированной отчетности Группы по МСФО.</w:t>
            </w:r>
          </w:p>
        </w:tc>
      </w:tr>
      <w:tr w:rsidR="008B2454" w:rsidRPr="00B8543C" w14:paraId="20D2642F" w14:textId="77777777" w:rsidTr="00EB0CE0">
        <w:tc>
          <w:tcPr>
            <w:tcW w:w="2377" w:type="dxa"/>
            <w:tcBorders>
              <w:top w:val="single" w:sz="8" w:space="0" w:color="808080"/>
              <w:bottom w:val="single" w:sz="8" w:space="0" w:color="808080"/>
              <w:right w:val="single" w:sz="8" w:space="0" w:color="808080"/>
            </w:tcBorders>
          </w:tcPr>
          <w:p w14:paraId="473B6660"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Система трансфертного ценообразования</w:t>
            </w:r>
          </w:p>
        </w:tc>
        <w:tc>
          <w:tcPr>
            <w:tcW w:w="1876" w:type="dxa"/>
            <w:tcBorders>
              <w:top w:val="single" w:sz="8" w:space="0" w:color="808080"/>
              <w:bottom w:val="single" w:sz="8" w:space="0" w:color="808080"/>
              <w:right w:val="single" w:sz="8" w:space="0" w:color="808080"/>
            </w:tcBorders>
          </w:tcPr>
          <w:p w14:paraId="4CD348EA"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ТЦО</w:t>
            </w:r>
          </w:p>
        </w:tc>
        <w:tc>
          <w:tcPr>
            <w:tcW w:w="5245" w:type="dxa"/>
            <w:tcBorders>
              <w:top w:val="single" w:sz="8" w:space="0" w:color="808080"/>
              <w:left w:val="single" w:sz="8" w:space="0" w:color="808080"/>
              <w:bottom w:val="single" w:sz="8" w:space="0" w:color="808080"/>
            </w:tcBorders>
          </w:tcPr>
          <w:p w14:paraId="60A12341"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Корпоративная специализированная информационная система для целей контроля трансфертного ценообразования</w:t>
            </w:r>
          </w:p>
        </w:tc>
      </w:tr>
      <w:tr w:rsidR="008B2454" w:rsidRPr="00B8543C" w14:paraId="744B0068" w14:textId="77777777" w:rsidTr="00EB0CE0">
        <w:tc>
          <w:tcPr>
            <w:tcW w:w="2377" w:type="dxa"/>
            <w:tcBorders>
              <w:top w:val="single" w:sz="8" w:space="0" w:color="808080"/>
              <w:bottom w:val="single" w:sz="8" w:space="0" w:color="808080"/>
              <w:right w:val="single" w:sz="8" w:space="0" w:color="808080"/>
            </w:tcBorders>
          </w:tcPr>
          <w:p w14:paraId="425A244F"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Система нормативно справочной информации</w:t>
            </w:r>
          </w:p>
        </w:tc>
        <w:tc>
          <w:tcPr>
            <w:tcW w:w="1876" w:type="dxa"/>
            <w:tcBorders>
              <w:top w:val="single" w:sz="8" w:space="0" w:color="808080"/>
              <w:bottom w:val="single" w:sz="8" w:space="0" w:color="808080"/>
              <w:right w:val="single" w:sz="8" w:space="0" w:color="808080"/>
            </w:tcBorders>
          </w:tcPr>
          <w:p w14:paraId="172FBE3F"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КСУ НСИ</w:t>
            </w:r>
          </w:p>
        </w:tc>
        <w:tc>
          <w:tcPr>
            <w:tcW w:w="5245" w:type="dxa"/>
            <w:tcBorders>
              <w:top w:val="single" w:sz="8" w:space="0" w:color="808080"/>
              <w:left w:val="single" w:sz="8" w:space="0" w:color="808080"/>
              <w:bottom w:val="single" w:sz="8" w:space="0" w:color="808080"/>
            </w:tcBorders>
          </w:tcPr>
          <w:p w14:paraId="1DA23EAC"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Корпоративная система управления нормативно справочной информацией</w:t>
            </w:r>
          </w:p>
        </w:tc>
      </w:tr>
      <w:tr w:rsidR="008B2454" w:rsidRPr="00B8543C" w14:paraId="70132C9E" w14:textId="77777777" w:rsidTr="00EB0CE0">
        <w:tc>
          <w:tcPr>
            <w:tcW w:w="2377" w:type="dxa"/>
            <w:tcBorders>
              <w:top w:val="single" w:sz="8" w:space="0" w:color="808080"/>
              <w:bottom w:val="single" w:sz="8" w:space="0" w:color="808080"/>
              <w:right w:val="single" w:sz="8" w:space="0" w:color="808080"/>
            </w:tcBorders>
          </w:tcPr>
          <w:p w14:paraId="7C5B9142"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Положения по бухгалтерскому учёту</w:t>
            </w:r>
          </w:p>
        </w:tc>
        <w:tc>
          <w:tcPr>
            <w:tcW w:w="1876" w:type="dxa"/>
            <w:tcBorders>
              <w:top w:val="single" w:sz="8" w:space="0" w:color="808080"/>
              <w:bottom w:val="single" w:sz="8" w:space="0" w:color="808080"/>
              <w:right w:val="single" w:sz="8" w:space="0" w:color="808080"/>
            </w:tcBorders>
          </w:tcPr>
          <w:p w14:paraId="5FE09E5D"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ПБУ</w:t>
            </w:r>
          </w:p>
        </w:tc>
        <w:tc>
          <w:tcPr>
            <w:tcW w:w="5245" w:type="dxa"/>
            <w:tcBorders>
              <w:top w:val="single" w:sz="8" w:space="0" w:color="808080"/>
              <w:left w:val="single" w:sz="8" w:space="0" w:color="808080"/>
              <w:bottom w:val="single" w:sz="8" w:space="0" w:color="808080"/>
            </w:tcBorders>
          </w:tcPr>
          <w:p w14:paraId="47284CB2" w14:textId="77777777" w:rsidR="008B2454" w:rsidRPr="00B8543C" w:rsidRDefault="008B2454" w:rsidP="00EB0CE0">
            <w:pPr>
              <w:spacing w:before="60" w:after="60"/>
              <w:rPr>
                <w:rFonts w:eastAsia="Calibri"/>
                <w:sz w:val="24"/>
                <w:lang w:eastAsia="en-US"/>
              </w:rPr>
            </w:pPr>
            <w:r w:rsidRPr="00B8543C">
              <w:rPr>
                <w:sz w:val="24"/>
                <w:lang w:eastAsia="en-US"/>
              </w:rPr>
              <w:t>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w:t>
            </w:r>
          </w:p>
        </w:tc>
      </w:tr>
      <w:tr w:rsidR="008B2454" w:rsidRPr="00B8543C" w14:paraId="688D5DB8" w14:textId="77777777" w:rsidTr="00EB0CE0">
        <w:tc>
          <w:tcPr>
            <w:tcW w:w="2377" w:type="dxa"/>
            <w:tcBorders>
              <w:top w:val="single" w:sz="8" w:space="0" w:color="808080"/>
              <w:bottom w:val="single" w:sz="8" w:space="0" w:color="808080"/>
              <w:right w:val="single" w:sz="8" w:space="0" w:color="808080"/>
            </w:tcBorders>
          </w:tcPr>
          <w:p w14:paraId="2AA38F14"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Российские стандарты бухгалтерского учёта</w:t>
            </w:r>
          </w:p>
        </w:tc>
        <w:tc>
          <w:tcPr>
            <w:tcW w:w="1876" w:type="dxa"/>
            <w:tcBorders>
              <w:top w:val="single" w:sz="8" w:space="0" w:color="808080"/>
              <w:bottom w:val="single" w:sz="8" w:space="0" w:color="808080"/>
              <w:right w:val="single" w:sz="8" w:space="0" w:color="808080"/>
            </w:tcBorders>
          </w:tcPr>
          <w:p w14:paraId="5FB4B879"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РСБУ</w:t>
            </w:r>
          </w:p>
        </w:tc>
        <w:tc>
          <w:tcPr>
            <w:tcW w:w="5245" w:type="dxa"/>
            <w:tcBorders>
              <w:top w:val="single" w:sz="8" w:space="0" w:color="808080"/>
              <w:left w:val="single" w:sz="8" w:space="0" w:color="808080"/>
              <w:bottom w:val="single" w:sz="8" w:space="0" w:color="808080"/>
            </w:tcBorders>
          </w:tcPr>
          <w:p w14:paraId="3315DB5D"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 xml:space="preserve">Совокупность норм федерального законодательства России и </w:t>
            </w:r>
            <w:hyperlink r:id="rId11">
              <w:r w:rsidRPr="00B8543C">
                <w:rPr>
                  <w:rFonts w:eastAsia="Calibri"/>
                  <w:webHidden/>
                  <w:sz w:val="24"/>
                  <w:lang w:eastAsia="en-US"/>
                </w:rPr>
                <w:t>Положений по бухгалтерскому учёту</w:t>
              </w:r>
            </w:hyperlink>
            <w:r w:rsidRPr="00B8543C">
              <w:rPr>
                <w:rFonts w:eastAsia="Calibri"/>
                <w:sz w:val="24"/>
                <w:lang w:eastAsia="en-US"/>
              </w:rPr>
              <w:t xml:space="preserve"> (ПБУ), издаваемых </w:t>
            </w:r>
            <w:hyperlink r:id="rId12">
              <w:r w:rsidRPr="00B8543C">
                <w:rPr>
                  <w:rFonts w:eastAsia="Calibri"/>
                  <w:webHidden/>
                  <w:sz w:val="24"/>
                  <w:lang w:eastAsia="en-US"/>
                </w:rPr>
                <w:t>Министерством Финансов РФ</w:t>
              </w:r>
            </w:hyperlink>
            <w:r w:rsidRPr="00B8543C">
              <w:rPr>
                <w:rFonts w:eastAsia="Calibri"/>
                <w:sz w:val="24"/>
                <w:lang w:eastAsia="en-US"/>
              </w:rPr>
              <w:t xml:space="preserve">, которые регулируют правила </w:t>
            </w:r>
            <w:hyperlink r:id="rId13">
              <w:r w:rsidRPr="00B8543C">
                <w:rPr>
                  <w:rFonts w:eastAsia="Calibri"/>
                  <w:webHidden/>
                  <w:sz w:val="24"/>
                  <w:lang w:eastAsia="en-US"/>
                </w:rPr>
                <w:t>бухгалтерского учёта</w:t>
              </w:r>
            </w:hyperlink>
            <w:r w:rsidRPr="00B8543C">
              <w:rPr>
                <w:rFonts w:eastAsia="Calibri"/>
                <w:sz w:val="24"/>
                <w:lang w:eastAsia="en-US"/>
              </w:rPr>
              <w:t>.</w:t>
            </w:r>
          </w:p>
        </w:tc>
      </w:tr>
      <w:tr w:rsidR="008B2454" w:rsidRPr="00B8543C" w14:paraId="011B3E6B" w14:textId="77777777" w:rsidTr="00EB0CE0">
        <w:tc>
          <w:tcPr>
            <w:tcW w:w="2377" w:type="dxa"/>
            <w:tcBorders>
              <w:top w:val="single" w:sz="8" w:space="0" w:color="808080"/>
              <w:bottom w:val="single" w:sz="8" w:space="0" w:color="808080"/>
              <w:right w:val="single" w:sz="8" w:space="0" w:color="808080"/>
            </w:tcBorders>
          </w:tcPr>
          <w:p w14:paraId="12513B01" w14:textId="77777777" w:rsidR="008B2454" w:rsidRPr="00B8543C" w:rsidRDefault="006408BF" w:rsidP="00EB0CE0">
            <w:pPr>
              <w:spacing w:before="60" w:after="60"/>
              <w:rPr>
                <w:rFonts w:eastAsia="Calibri"/>
                <w:sz w:val="24"/>
                <w:lang w:eastAsia="en-US"/>
              </w:rPr>
            </w:pPr>
            <w:r w:rsidRPr="00B8543C">
              <w:rPr>
                <w:rFonts w:eastAsia="Calibri"/>
                <w:sz w:val="24"/>
                <w:lang w:eastAsia="en-US"/>
              </w:rPr>
              <w:t>Система финансово-экономического управления в сегментах «Сбыт» и «Прочие»</w:t>
            </w:r>
          </w:p>
        </w:tc>
        <w:tc>
          <w:tcPr>
            <w:tcW w:w="1876" w:type="dxa"/>
            <w:tcBorders>
              <w:top w:val="single" w:sz="8" w:space="0" w:color="808080"/>
              <w:bottom w:val="single" w:sz="8" w:space="0" w:color="808080"/>
              <w:right w:val="single" w:sz="8" w:space="0" w:color="808080"/>
            </w:tcBorders>
          </w:tcPr>
          <w:p w14:paraId="51516310"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ШР (шаблонное решение), Система ФЭУ</w:t>
            </w:r>
          </w:p>
        </w:tc>
        <w:tc>
          <w:tcPr>
            <w:tcW w:w="5245" w:type="dxa"/>
            <w:tcBorders>
              <w:top w:val="single" w:sz="8" w:space="0" w:color="808080"/>
              <w:left w:val="single" w:sz="8" w:space="0" w:color="808080"/>
              <w:bottom w:val="single" w:sz="8" w:space="0" w:color="808080"/>
            </w:tcBorders>
          </w:tcPr>
          <w:p w14:paraId="3A524484" w14:textId="77777777" w:rsidR="008B2454" w:rsidRPr="00B8543C" w:rsidRDefault="006408BF" w:rsidP="00EB0CE0">
            <w:pPr>
              <w:spacing w:before="60" w:after="60"/>
              <w:rPr>
                <w:rFonts w:eastAsia="Calibri"/>
                <w:sz w:val="24"/>
                <w:lang w:eastAsia="en-US"/>
              </w:rPr>
            </w:pPr>
            <w:r w:rsidRPr="00B8543C">
              <w:rPr>
                <w:rFonts w:eastAsia="Calibri"/>
                <w:sz w:val="24"/>
                <w:lang w:eastAsia="en-US"/>
              </w:rPr>
              <w:t>Учетная система на конфигурации 1</w:t>
            </w:r>
            <w:proofErr w:type="gramStart"/>
            <w:r w:rsidRPr="00B8543C">
              <w:rPr>
                <w:rFonts w:eastAsia="Calibri"/>
                <w:sz w:val="24"/>
                <w:lang w:eastAsia="en-US"/>
              </w:rPr>
              <w:t>С:Управление</w:t>
            </w:r>
            <w:proofErr w:type="gramEnd"/>
            <w:r w:rsidRPr="00B8543C">
              <w:rPr>
                <w:rFonts w:eastAsia="Calibri"/>
                <w:sz w:val="24"/>
                <w:lang w:eastAsia="en-US"/>
              </w:rPr>
              <w:t xml:space="preserve"> холдингом</w:t>
            </w:r>
            <w:r>
              <w:rPr>
                <w:rFonts w:eastAsia="Calibri"/>
                <w:sz w:val="24"/>
                <w:lang w:eastAsia="en-US"/>
              </w:rPr>
              <w:t xml:space="preserve"> (она же </w:t>
            </w:r>
            <w:r w:rsidR="008B2454" w:rsidRPr="00B8543C">
              <w:rPr>
                <w:rFonts w:eastAsia="Calibri"/>
                <w:sz w:val="24"/>
                <w:lang w:eastAsia="en-US"/>
              </w:rPr>
              <w:t>Система финансово-экономического управления в сегментах «Сбыт» и «Прочие»</w:t>
            </w:r>
            <w:r>
              <w:rPr>
                <w:rFonts w:eastAsia="Calibri"/>
                <w:sz w:val="24"/>
                <w:lang w:eastAsia="en-US"/>
              </w:rPr>
              <w:t>)</w:t>
            </w:r>
          </w:p>
        </w:tc>
      </w:tr>
      <w:tr w:rsidR="008B2454" w:rsidRPr="00B8543C" w14:paraId="1BBCC77D" w14:textId="77777777" w:rsidTr="00EB0CE0">
        <w:tc>
          <w:tcPr>
            <w:tcW w:w="2377" w:type="dxa"/>
            <w:tcBorders>
              <w:top w:val="single" w:sz="8" w:space="0" w:color="808080"/>
              <w:bottom w:val="single" w:sz="8" w:space="0" w:color="808080"/>
              <w:right w:val="single" w:sz="8" w:space="0" w:color="808080"/>
            </w:tcBorders>
          </w:tcPr>
          <w:p w14:paraId="0D3646C5"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ЗНИ</w:t>
            </w:r>
          </w:p>
        </w:tc>
        <w:tc>
          <w:tcPr>
            <w:tcW w:w="1876" w:type="dxa"/>
            <w:tcBorders>
              <w:top w:val="single" w:sz="8" w:space="0" w:color="808080"/>
              <w:bottom w:val="single" w:sz="8" w:space="0" w:color="808080"/>
              <w:right w:val="single" w:sz="8" w:space="0" w:color="808080"/>
            </w:tcBorders>
          </w:tcPr>
          <w:p w14:paraId="7645BA5F" w14:textId="77777777" w:rsidR="008B2454" w:rsidRPr="00B8543C" w:rsidRDefault="008B2454" w:rsidP="00EB0CE0">
            <w:pPr>
              <w:spacing w:before="60" w:after="60"/>
              <w:rPr>
                <w:rFonts w:eastAsia="Calibri"/>
                <w:sz w:val="24"/>
                <w:lang w:eastAsia="en-US"/>
              </w:rPr>
            </w:pPr>
          </w:p>
        </w:tc>
        <w:tc>
          <w:tcPr>
            <w:tcW w:w="5245" w:type="dxa"/>
            <w:tcBorders>
              <w:top w:val="single" w:sz="8" w:space="0" w:color="808080"/>
              <w:left w:val="single" w:sz="8" w:space="0" w:color="808080"/>
              <w:bottom w:val="single" w:sz="8" w:space="0" w:color="808080"/>
            </w:tcBorders>
          </w:tcPr>
          <w:p w14:paraId="6C0BCCCD"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Запрос на изменение</w:t>
            </w:r>
          </w:p>
        </w:tc>
      </w:tr>
      <w:tr w:rsidR="008B2454" w:rsidRPr="00B8543C" w14:paraId="57E7CA32" w14:textId="77777777" w:rsidTr="00EB0CE0">
        <w:tc>
          <w:tcPr>
            <w:tcW w:w="2377" w:type="dxa"/>
            <w:tcBorders>
              <w:top w:val="single" w:sz="8" w:space="0" w:color="808080"/>
              <w:bottom w:val="single" w:sz="8" w:space="0" w:color="808080"/>
              <w:right w:val="single" w:sz="8" w:space="0" w:color="808080"/>
            </w:tcBorders>
          </w:tcPr>
          <w:p w14:paraId="343DD95B"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НМД</w:t>
            </w:r>
          </w:p>
        </w:tc>
        <w:tc>
          <w:tcPr>
            <w:tcW w:w="1876" w:type="dxa"/>
            <w:tcBorders>
              <w:top w:val="single" w:sz="8" w:space="0" w:color="808080"/>
              <w:bottom w:val="single" w:sz="8" w:space="0" w:color="808080"/>
              <w:right w:val="single" w:sz="8" w:space="0" w:color="808080"/>
            </w:tcBorders>
          </w:tcPr>
          <w:p w14:paraId="43C854D2" w14:textId="77777777" w:rsidR="008B2454" w:rsidRPr="00B8543C" w:rsidRDefault="008B2454" w:rsidP="00EB0CE0">
            <w:pPr>
              <w:spacing w:before="60" w:after="60"/>
              <w:rPr>
                <w:rFonts w:eastAsia="Calibri"/>
                <w:sz w:val="24"/>
                <w:lang w:eastAsia="en-US"/>
              </w:rPr>
            </w:pPr>
          </w:p>
        </w:tc>
        <w:tc>
          <w:tcPr>
            <w:tcW w:w="5245" w:type="dxa"/>
            <w:tcBorders>
              <w:top w:val="single" w:sz="8" w:space="0" w:color="808080"/>
              <w:left w:val="single" w:sz="8" w:space="0" w:color="808080"/>
              <w:bottom w:val="single" w:sz="8" w:space="0" w:color="808080"/>
            </w:tcBorders>
          </w:tcPr>
          <w:p w14:paraId="776AD12E"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Нормативно-методологическая документация</w:t>
            </w:r>
          </w:p>
        </w:tc>
      </w:tr>
      <w:tr w:rsidR="008B2454" w:rsidRPr="00B8543C" w14:paraId="219AED79" w14:textId="77777777" w:rsidTr="00EB0CE0">
        <w:tc>
          <w:tcPr>
            <w:tcW w:w="2377" w:type="dxa"/>
            <w:tcBorders>
              <w:top w:val="single" w:sz="8" w:space="0" w:color="808080"/>
              <w:bottom w:val="single" w:sz="8" w:space="0" w:color="808080"/>
              <w:right w:val="single" w:sz="8" w:space="0" w:color="808080"/>
            </w:tcBorders>
          </w:tcPr>
          <w:p w14:paraId="7244BCFF"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ПУД</w:t>
            </w:r>
          </w:p>
        </w:tc>
        <w:tc>
          <w:tcPr>
            <w:tcW w:w="1876" w:type="dxa"/>
            <w:tcBorders>
              <w:top w:val="single" w:sz="8" w:space="0" w:color="808080"/>
              <w:bottom w:val="single" w:sz="8" w:space="0" w:color="808080"/>
              <w:right w:val="single" w:sz="8" w:space="0" w:color="808080"/>
            </w:tcBorders>
          </w:tcPr>
          <w:p w14:paraId="521384DC" w14:textId="77777777" w:rsidR="008B2454" w:rsidRPr="00B8543C" w:rsidRDefault="008B2454" w:rsidP="00EB0CE0">
            <w:pPr>
              <w:spacing w:before="60" w:after="60"/>
              <w:rPr>
                <w:rFonts w:eastAsia="Calibri"/>
                <w:sz w:val="24"/>
                <w:lang w:eastAsia="en-US"/>
              </w:rPr>
            </w:pPr>
          </w:p>
        </w:tc>
        <w:tc>
          <w:tcPr>
            <w:tcW w:w="5245" w:type="dxa"/>
            <w:tcBorders>
              <w:top w:val="single" w:sz="8" w:space="0" w:color="808080"/>
              <w:left w:val="single" w:sz="8" w:space="0" w:color="808080"/>
              <w:bottom w:val="single" w:sz="8" w:space="0" w:color="808080"/>
            </w:tcBorders>
          </w:tcPr>
          <w:p w14:paraId="51DCE06F"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Первичные учетные документы</w:t>
            </w:r>
          </w:p>
        </w:tc>
      </w:tr>
      <w:tr w:rsidR="008B2454" w:rsidRPr="00B8543C" w14:paraId="63B94939" w14:textId="77777777" w:rsidTr="00EB0CE0">
        <w:tc>
          <w:tcPr>
            <w:tcW w:w="2377" w:type="dxa"/>
            <w:tcBorders>
              <w:top w:val="single" w:sz="8" w:space="0" w:color="808080"/>
              <w:bottom w:val="single" w:sz="8" w:space="0" w:color="808080"/>
              <w:right w:val="single" w:sz="8" w:space="0" w:color="808080"/>
            </w:tcBorders>
          </w:tcPr>
          <w:p w14:paraId="4F950B0E"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РУП</w:t>
            </w:r>
          </w:p>
        </w:tc>
        <w:tc>
          <w:tcPr>
            <w:tcW w:w="1876" w:type="dxa"/>
            <w:tcBorders>
              <w:top w:val="single" w:sz="8" w:space="0" w:color="808080"/>
              <w:bottom w:val="single" w:sz="8" w:space="0" w:color="808080"/>
              <w:right w:val="single" w:sz="8" w:space="0" w:color="808080"/>
            </w:tcBorders>
          </w:tcPr>
          <w:p w14:paraId="23D5F898" w14:textId="77777777" w:rsidR="008B2454" w:rsidRPr="00B8543C" w:rsidRDefault="008B2454" w:rsidP="00EB0CE0">
            <w:pPr>
              <w:spacing w:before="60" w:after="60"/>
              <w:rPr>
                <w:rFonts w:eastAsia="Calibri"/>
                <w:sz w:val="24"/>
                <w:lang w:eastAsia="en-US"/>
              </w:rPr>
            </w:pPr>
          </w:p>
        </w:tc>
        <w:tc>
          <w:tcPr>
            <w:tcW w:w="5245" w:type="dxa"/>
            <w:tcBorders>
              <w:top w:val="single" w:sz="8" w:space="0" w:color="808080"/>
              <w:left w:val="single" w:sz="8" w:space="0" w:color="808080"/>
              <w:bottom w:val="single" w:sz="8" w:space="0" w:color="808080"/>
            </w:tcBorders>
          </w:tcPr>
          <w:p w14:paraId="62AEB742" w14:textId="77777777" w:rsidR="008B2454" w:rsidRPr="00B8543C" w:rsidRDefault="008B2454" w:rsidP="00EB0CE0">
            <w:pPr>
              <w:spacing w:before="60" w:after="60"/>
              <w:rPr>
                <w:rFonts w:eastAsia="Calibri"/>
                <w:sz w:val="24"/>
                <w:lang w:eastAsia="en-US"/>
              </w:rPr>
            </w:pPr>
            <w:r w:rsidRPr="00B8543C">
              <w:rPr>
                <w:rFonts w:eastAsia="Calibri"/>
                <w:sz w:val="24"/>
                <w:lang w:eastAsia="en-US"/>
              </w:rPr>
              <w:t>Руководство по управлению проектом</w:t>
            </w:r>
            <w:r>
              <w:rPr>
                <w:rStyle w:val="affff2"/>
                <w:rFonts w:eastAsia="Calibri"/>
                <w:sz w:val="24"/>
                <w:lang w:eastAsia="en-US"/>
              </w:rPr>
              <w:footnoteReference w:id="2"/>
            </w:r>
          </w:p>
        </w:tc>
      </w:tr>
      <w:tr w:rsidR="00337BAB" w:rsidRPr="00B8543C" w14:paraId="56A00623" w14:textId="77777777" w:rsidTr="00EB0CE0">
        <w:tc>
          <w:tcPr>
            <w:tcW w:w="2377" w:type="dxa"/>
            <w:tcBorders>
              <w:top w:val="single" w:sz="8" w:space="0" w:color="808080"/>
              <w:bottom w:val="single" w:sz="8" w:space="0" w:color="808080"/>
              <w:right w:val="single" w:sz="8" w:space="0" w:color="808080"/>
            </w:tcBorders>
          </w:tcPr>
          <w:p w14:paraId="563AFF46" w14:textId="77777777" w:rsidR="00337BAB" w:rsidRPr="00B8543C" w:rsidRDefault="00337BAB" w:rsidP="00EB0CE0">
            <w:pPr>
              <w:spacing w:before="60" w:after="60"/>
              <w:rPr>
                <w:rFonts w:eastAsia="Calibri"/>
                <w:sz w:val="24"/>
                <w:lang w:eastAsia="en-US"/>
              </w:rPr>
            </w:pPr>
            <w:r>
              <w:rPr>
                <w:rFonts w:eastAsia="Calibri"/>
                <w:sz w:val="24"/>
                <w:lang w:eastAsia="en-US"/>
              </w:rPr>
              <w:t>БДР</w:t>
            </w:r>
          </w:p>
        </w:tc>
        <w:tc>
          <w:tcPr>
            <w:tcW w:w="1876" w:type="dxa"/>
            <w:tcBorders>
              <w:top w:val="single" w:sz="8" w:space="0" w:color="808080"/>
              <w:bottom w:val="single" w:sz="8" w:space="0" w:color="808080"/>
              <w:right w:val="single" w:sz="8" w:space="0" w:color="808080"/>
            </w:tcBorders>
          </w:tcPr>
          <w:p w14:paraId="30600C07" w14:textId="77777777" w:rsidR="00337BAB" w:rsidRPr="00B8543C" w:rsidRDefault="00337BAB" w:rsidP="00EB0CE0">
            <w:pPr>
              <w:spacing w:before="60" w:after="60"/>
              <w:rPr>
                <w:rFonts w:eastAsia="Calibri"/>
                <w:sz w:val="24"/>
                <w:lang w:eastAsia="en-US"/>
              </w:rPr>
            </w:pPr>
          </w:p>
        </w:tc>
        <w:tc>
          <w:tcPr>
            <w:tcW w:w="5245" w:type="dxa"/>
            <w:tcBorders>
              <w:top w:val="single" w:sz="8" w:space="0" w:color="808080"/>
              <w:left w:val="single" w:sz="8" w:space="0" w:color="808080"/>
              <w:bottom w:val="single" w:sz="8" w:space="0" w:color="808080"/>
            </w:tcBorders>
          </w:tcPr>
          <w:p w14:paraId="6FBA3C16" w14:textId="77777777" w:rsidR="00337BAB" w:rsidRPr="00B8543C" w:rsidRDefault="00337BAB" w:rsidP="00EB0CE0">
            <w:pPr>
              <w:spacing w:before="60" w:after="60"/>
              <w:rPr>
                <w:rFonts w:eastAsia="Calibri"/>
                <w:sz w:val="24"/>
                <w:lang w:eastAsia="en-US"/>
              </w:rPr>
            </w:pPr>
            <w:r>
              <w:rPr>
                <w:rFonts w:eastAsia="Calibri"/>
                <w:sz w:val="24"/>
                <w:lang w:eastAsia="en-US"/>
              </w:rPr>
              <w:t>Бюджет доходов и расходов</w:t>
            </w:r>
          </w:p>
        </w:tc>
      </w:tr>
      <w:tr w:rsidR="00337BAB" w:rsidRPr="00B8543C" w14:paraId="5B320DFF" w14:textId="77777777" w:rsidTr="00EB0CE0">
        <w:tc>
          <w:tcPr>
            <w:tcW w:w="2377" w:type="dxa"/>
            <w:tcBorders>
              <w:top w:val="single" w:sz="8" w:space="0" w:color="808080"/>
              <w:bottom w:val="single" w:sz="8" w:space="0" w:color="808080"/>
              <w:right w:val="single" w:sz="8" w:space="0" w:color="808080"/>
            </w:tcBorders>
          </w:tcPr>
          <w:p w14:paraId="54184727" w14:textId="77777777" w:rsidR="00337BAB" w:rsidRPr="00B8543C" w:rsidRDefault="00337BAB" w:rsidP="00EB0CE0">
            <w:pPr>
              <w:spacing w:before="60" w:after="60"/>
              <w:rPr>
                <w:rFonts w:eastAsia="Calibri"/>
                <w:sz w:val="24"/>
                <w:lang w:eastAsia="en-US"/>
              </w:rPr>
            </w:pPr>
            <w:r>
              <w:rPr>
                <w:rFonts w:eastAsia="Calibri"/>
                <w:sz w:val="24"/>
                <w:lang w:eastAsia="en-US"/>
              </w:rPr>
              <w:t>БДДС</w:t>
            </w:r>
          </w:p>
        </w:tc>
        <w:tc>
          <w:tcPr>
            <w:tcW w:w="1876" w:type="dxa"/>
            <w:tcBorders>
              <w:top w:val="single" w:sz="8" w:space="0" w:color="808080"/>
              <w:bottom w:val="single" w:sz="8" w:space="0" w:color="808080"/>
              <w:right w:val="single" w:sz="8" w:space="0" w:color="808080"/>
            </w:tcBorders>
          </w:tcPr>
          <w:p w14:paraId="426E8639" w14:textId="77777777" w:rsidR="00337BAB" w:rsidRPr="00B8543C" w:rsidRDefault="00337BAB" w:rsidP="00EB0CE0">
            <w:pPr>
              <w:spacing w:before="60" w:after="60"/>
              <w:rPr>
                <w:rFonts w:eastAsia="Calibri"/>
                <w:sz w:val="24"/>
                <w:lang w:eastAsia="en-US"/>
              </w:rPr>
            </w:pPr>
          </w:p>
        </w:tc>
        <w:tc>
          <w:tcPr>
            <w:tcW w:w="5245" w:type="dxa"/>
            <w:tcBorders>
              <w:top w:val="single" w:sz="8" w:space="0" w:color="808080"/>
              <w:left w:val="single" w:sz="8" w:space="0" w:color="808080"/>
              <w:bottom w:val="single" w:sz="8" w:space="0" w:color="808080"/>
            </w:tcBorders>
          </w:tcPr>
          <w:p w14:paraId="2520177E" w14:textId="77777777" w:rsidR="00337BAB" w:rsidRPr="00B8543C" w:rsidRDefault="00337BAB" w:rsidP="00EB0CE0">
            <w:pPr>
              <w:spacing w:before="60" w:after="60"/>
              <w:rPr>
                <w:rFonts w:eastAsia="Calibri"/>
                <w:sz w:val="24"/>
                <w:lang w:eastAsia="en-US"/>
              </w:rPr>
            </w:pPr>
            <w:r>
              <w:rPr>
                <w:rFonts w:eastAsia="Calibri"/>
                <w:sz w:val="24"/>
                <w:lang w:eastAsia="en-US"/>
              </w:rPr>
              <w:t>Бюджет движения денежных средств</w:t>
            </w:r>
          </w:p>
        </w:tc>
      </w:tr>
      <w:tr w:rsidR="00337BAB" w:rsidRPr="00B8543C" w14:paraId="1B313071" w14:textId="77777777" w:rsidTr="00EB0CE0">
        <w:tc>
          <w:tcPr>
            <w:tcW w:w="2377" w:type="dxa"/>
            <w:tcBorders>
              <w:top w:val="single" w:sz="8" w:space="0" w:color="808080"/>
              <w:bottom w:val="single" w:sz="8" w:space="0" w:color="808080"/>
              <w:right w:val="single" w:sz="8" w:space="0" w:color="808080"/>
            </w:tcBorders>
          </w:tcPr>
          <w:p w14:paraId="2A4FC595" w14:textId="77777777" w:rsidR="00337BAB" w:rsidRPr="00B8543C" w:rsidRDefault="00337BAB" w:rsidP="00EB0CE0">
            <w:pPr>
              <w:spacing w:before="60" w:after="60"/>
              <w:rPr>
                <w:rFonts w:eastAsia="Calibri"/>
                <w:sz w:val="24"/>
                <w:lang w:eastAsia="en-US"/>
              </w:rPr>
            </w:pPr>
            <w:r>
              <w:rPr>
                <w:rFonts w:eastAsia="Calibri"/>
                <w:sz w:val="24"/>
                <w:lang w:eastAsia="en-US"/>
              </w:rPr>
              <w:t>ПБ</w:t>
            </w:r>
          </w:p>
        </w:tc>
        <w:tc>
          <w:tcPr>
            <w:tcW w:w="1876" w:type="dxa"/>
            <w:tcBorders>
              <w:top w:val="single" w:sz="8" w:space="0" w:color="808080"/>
              <w:bottom w:val="single" w:sz="8" w:space="0" w:color="808080"/>
              <w:right w:val="single" w:sz="8" w:space="0" w:color="808080"/>
            </w:tcBorders>
          </w:tcPr>
          <w:p w14:paraId="515BA5B7" w14:textId="77777777" w:rsidR="00337BAB" w:rsidRPr="00B8543C" w:rsidRDefault="00337BAB" w:rsidP="00EB0CE0">
            <w:pPr>
              <w:spacing w:before="60" w:after="60"/>
              <w:rPr>
                <w:rFonts w:eastAsia="Calibri"/>
                <w:sz w:val="24"/>
                <w:lang w:eastAsia="en-US"/>
              </w:rPr>
            </w:pPr>
          </w:p>
        </w:tc>
        <w:tc>
          <w:tcPr>
            <w:tcW w:w="5245" w:type="dxa"/>
            <w:tcBorders>
              <w:top w:val="single" w:sz="8" w:space="0" w:color="808080"/>
              <w:left w:val="single" w:sz="8" w:space="0" w:color="808080"/>
              <w:bottom w:val="single" w:sz="8" w:space="0" w:color="808080"/>
            </w:tcBorders>
          </w:tcPr>
          <w:p w14:paraId="43F14D59" w14:textId="77777777" w:rsidR="00337BAB" w:rsidRPr="00B8543C" w:rsidRDefault="007470BC" w:rsidP="00EB0CE0">
            <w:pPr>
              <w:spacing w:before="60" w:after="60"/>
              <w:rPr>
                <w:rFonts w:eastAsia="Calibri"/>
                <w:sz w:val="24"/>
                <w:lang w:eastAsia="en-US"/>
              </w:rPr>
            </w:pPr>
            <w:r>
              <w:rPr>
                <w:rFonts w:eastAsia="Calibri"/>
                <w:sz w:val="24"/>
                <w:lang w:eastAsia="en-US"/>
              </w:rPr>
              <w:t>Плановый баланс</w:t>
            </w:r>
          </w:p>
        </w:tc>
      </w:tr>
      <w:tr w:rsidR="00337BAB" w:rsidRPr="00B8543C" w14:paraId="79793A69" w14:textId="77777777" w:rsidTr="00EB0CE0">
        <w:tc>
          <w:tcPr>
            <w:tcW w:w="2377" w:type="dxa"/>
            <w:tcBorders>
              <w:top w:val="single" w:sz="8" w:space="0" w:color="808080"/>
              <w:bottom w:val="single" w:sz="8" w:space="0" w:color="808080"/>
              <w:right w:val="single" w:sz="8" w:space="0" w:color="808080"/>
            </w:tcBorders>
          </w:tcPr>
          <w:p w14:paraId="491C221D" w14:textId="77777777" w:rsidR="00337BAB" w:rsidRPr="00B8543C" w:rsidRDefault="00337BAB" w:rsidP="00EB0CE0">
            <w:pPr>
              <w:spacing w:before="60" w:after="60"/>
              <w:rPr>
                <w:rFonts w:eastAsia="Calibri"/>
                <w:sz w:val="24"/>
                <w:lang w:eastAsia="en-US"/>
              </w:rPr>
            </w:pPr>
            <w:r>
              <w:rPr>
                <w:rFonts w:eastAsia="Calibri"/>
                <w:sz w:val="24"/>
                <w:lang w:eastAsia="en-US"/>
              </w:rPr>
              <w:lastRenderedPageBreak/>
              <w:t>ИПР</w:t>
            </w:r>
          </w:p>
        </w:tc>
        <w:tc>
          <w:tcPr>
            <w:tcW w:w="1876" w:type="dxa"/>
            <w:tcBorders>
              <w:top w:val="single" w:sz="8" w:space="0" w:color="808080"/>
              <w:bottom w:val="single" w:sz="8" w:space="0" w:color="808080"/>
              <w:right w:val="single" w:sz="8" w:space="0" w:color="808080"/>
            </w:tcBorders>
          </w:tcPr>
          <w:p w14:paraId="57557BD0" w14:textId="77777777" w:rsidR="00337BAB" w:rsidRPr="00B8543C" w:rsidRDefault="00337BAB" w:rsidP="00EB0CE0">
            <w:pPr>
              <w:spacing w:before="60" w:after="60"/>
              <w:rPr>
                <w:rFonts w:eastAsia="Calibri"/>
                <w:sz w:val="24"/>
                <w:lang w:eastAsia="en-US"/>
              </w:rPr>
            </w:pPr>
          </w:p>
        </w:tc>
        <w:tc>
          <w:tcPr>
            <w:tcW w:w="5245" w:type="dxa"/>
            <w:tcBorders>
              <w:top w:val="single" w:sz="8" w:space="0" w:color="808080"/>
              <w:left w:val="single" w:sz="8" w:space="0" w:color="808080"/>
              <w:bottom w:val="single" w:sz="8" w:space="0" w:color="808080"/>
            </w:tcBorders>
          </w:tcPr>
          <w:p w14:paraId="057BCD22" w14:textId="77777777" w:rsidR="00337BAB" w:rsidRPr="00B8543C" w:rsidRDefault="00337BAB" w:rsidP="00EB0CE0">
            <w:pPr>
              <w:spacing w:before="60" w:after="60"/>
              <w:rPr>
                <w:rFonts w:eastAsia="Calibri"/>
                <w:sz w:val="24"/>
                <w:lang w:eastAsia="en-US"/>
              </w:rPr>
            </w:pPr>
            <w:r>
              <w:rPr>
                <w:rFonts w:eastAsia="Calibri"/>
                <w:sz w:val="24"/>
                <w:lang w:eastAsia="en-US"/>
              </w:rPr>
              <w:t>Инвестиционная программа</w:t>
            </w:r>
          </w:p>
        </w:tc>
      </w:tr>
      <w:tr w:rsidR="00337BAB" w:rsidRPr="00B8543C" w14:paraId="50784560" w14:textId="77777777" w:rsidTr="00EB0CE0">
        <w:tc>
          <w:tcPr>
            <w:tcW w:w="2377" w:type="dxa"/>
            <w:tcBorders>
              <w:top w:val="single" w:sz="8" w:space="0" w:color="808080"/>
              <w:bottom w:val="single" w:sz="8" w:space="0" w:color="808080"/>
              <w:right w:val="single" w:sz="8" w:space="0" w:color="808080"/>
            </w:tcBorders>
          </w:tcPr>
          <w:p w14:paraId="3AC2BCAA" w14:textId="77777777" w:rsidR="00337BAB" w:rsidRPr="00B8543C" w:rsidRDefault="00337BAB" w:rsidP="00EB0CE0">
            <w:pPr>
              <w:spacing w:before="60" w:after="60"/>
              <w:rPr>
                <w:rFonts w:eastAsia="Calibri"/>
                <w:sz w:val="24"/>
                <w:lang w:eastAsia="en-US"/>
              </w:rPr>
            </w:pPr>
            <w:r>
              <w:rPr>
                <w:rFonts w:eastAsia="Calibri"/>
                <w:sz w:val="24"/>
                <w:lang w:eastAsia="en-US"/>
              </w:rPr>
              <w:t>ДПН</w:t>
            </w:r>
          </w:p>
        </w:tc>
        <w:tc>
          <w:tcPr>
            <w:tcW w:w="1876" w:type="dxa"/>
            <w:tcBorders>
              <w:top w:val="single" w:sz="8" w:space="0" w:color="808080"/>
              <w:bottom w:val="single" w:sz="8" w:space="0" w:color="808080"/>
              <w:right w:val="single" w:sz="8" w:space="0" w:color="808080"/>
            </w:tcBorders>
          </w:tcPr>
          <w:p w14:paraId="5BCC9C99" w14:textId="77777777" w:rsidR="00337BAB" w:rsidRPr="00B8543C" w:rsidRDefault="00337BAB" w:rsidP="00EB0CE0">
            <w:pPr>
              <w:spacing w:before="60" w:after="60"/>
              <w:rPr>
                <w:rFonts w:eastAsia="Calibri"/>
                <w:sz w:val="24"/>
                <w:lang w:eastAsia="en-US"/>
              </w:rPr>
            </w:pPr>
          </w:p>
        </w:tc>
        <w:tc>
          <w:tcPr>
            <w:tcW w:w="5245" w:type="dxa"/>
            <w:tcBorders>
              <w:top w:val="single" w:sz="8" w:space="0" w:color="808080"/>
              <w:left w:val="single" w:sz="8" w:space="0" w:color="808080"/>
              <w:bottom w:val="single" w:sz="8" w:space="0" w:color="808080"/>
            </w:tcBorders>
          </w:tcPr>
          <w:p w14:paraId="53A0876D" w14:textId="77777777" w:rsidR="00337BAB" w:rsidRPr="00B8543C" w:rsidRDefault="007470BC" w:rsidP="00EB0CE0">
            <w:pPr>
              <w:spacing w:before="60" w:after="60"/>
              <w:rPr>
                <w:rFonts w:eastAsia="Calibri"/>
                <w:sz w:val="24"/>
                <w:lang w:eastAsia="en-US"/>
              </w:rPr>
            </w:pPr>
            <w:r>
              <w:rPr>
                <w:rFonts w:eastAsia="Calibri"/>
                <w:sz w:val="24"/>
                <w:lang w:eastAsia="en-US"/>
              </w:rPr>
              <w:t>Движение потока наличности</w:t>
            </w:r>
          </w:p>
        </w:tc>
      </w:tr>
    </w:tbl>
    <w:p w14:paraId="310A597B" w14:textId="77777777" w:rsidR="008B2454" w:rsidRPr="00B8543C" w:rsidRDefault="008B2454" w:rsidP="008B2454">
      <w:pPr>
        <w:rPr>
          <w:sz w:val="24"/>
          <w:lang w:eastAsia="en-US"/>
        </w:rPr>
      </w:pPr>
    </w:p>
    <w:p w14:paraId="751782D8" w14:textId="77777777" w:rsidR="008B2454" w:rsidRPr="00B8543C" w:rsidRDefault="008B2454" w:rsidP="008B2454">
      <w:pPr>
        <w:keepNext/>
        <w:keepLines/>
        <w:pageBreakBefore/>
        <w:numPr>
          <w:ilvl w:val="0"/>
          <w:numId w:val="24"/>
        </w:numPr>
        <w:tabs>
          <w:tab w:val="num" w:pos="643"/>
        </w:tabs>
        <w:spacing w:before="360" w:after="240"/>
        <w:ind w:left="0" w:firstLine="0"/>
        <w:outlineLvl w:val="0"/>
        <w:rPr>
          <w:b/>
          <w:bCs/>
          <w:caps/>
          <w:sz w:val="24"/>
          <w:lang w:val="en-US" w:eastAsia="en-US"/>
        </w:rPr>
      </w:pPr>
      <w:bookmarkStart w:id="1" w:name="_Toc510103750"/>
      <w:bookmarkStart w:id="2" w:name="_Toc125189469"/>
      <w:bookmarkStart w:id="3" w:name="_Toc160588712"/>
      <w:bookmarkStart w:id="4" w:name="_Toc125197489"/>
      <w:bookmarkStart w:id="5" w:name="_Toc124243745"/>
      <w:bookmarkEnd w:id="0"/>
      <w:r w:rsidRPr="00B8543C">
        <w:rPr>
          <w:b/>
          <w:bCs/>
          <w:caps/>
          <w:sz w:val="24"/>
          <w:lang w:val="en-US" w:eastAsia="en-US"/>
        </w:rPr>
        <w:lastRenderedPageBreak/>
        <w:t>Общие сведения</w:t>
      </w:r>
      <w:bookmarkEnd w:id="1"/>
    </w:p>
    <w:p w14:paraId="22039D65"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6" w:name="_Toc531675317"/>
      <w:bookmarkStart w:id="7" w:name="_Toc43606378"/>
      <w:bookmarkStart w:id="8" w:name="_Toc43904720"/>
      <w:bookmarkStart w:id="9" w:name="_Toc46637592"/>
      <w:bookmarkStart w:id="10" w:name="_Toc46640204"/>
      <w:bookmarkStart w:id="11" w:name="_Toc47267534"/>
      <w:bookmarkStart w:id="12" w:name="_Toc49166982"/>
      <w:bookmarkStart w:id="13" w:name="_Toc50354617"/>
      <w:bookmarkStart w:id="14" w:name="_Toc137035479"/>
      <w:bookmarkStart w:id="15" w:name="_Toc510103751"/>
      <w:bookmarkStart w:id="16" w:name="_Toc43606377"/>
      <w:bookmarkStart w:id="17" w:name="_Toc43904719"/>
      <w:bookmarkStart w:id="18" w:name="_Toc46637591"/>
      <w:bookmarkStart w:id="19" w:name="_Toc46640203"/>
      <w:bookmarkStart w:id="20" w:name="_Toc47267533"/>
      <w:bookmarkStart w:id="21" w:name="_Toc49166981"/>
      <w:bookmarkStart w:id="22" w:name="_Toc50354616"/>
      <w:bookmarkStart w:id="23" w:name="_Toc137035478"/>
      <w:r w:rsidRPr="00B8543C">
        <w:rPr>
          <w:b/>
          <w:bCs/>
          <w:sz w:val="24"/>
          <w:lang w:eastAsia="en-US"/>
        </w:rPr>
        <w:t>Полное наименование системы и ее условное обозначение</w:t>
      </w:r>
      <w:bookmarkEnd w:id="6"/>
      <w:bookmarkEnd w:id="7"/>
      <w:bookmarkEnd w:id="8"/>
      <w:bookmarkEnd w:id="9"/>
      <w:bookmarkEnd w:id="10"/>
      <w:bookmarkEnd w:id="11"/>
      <w:bookmarkEnd w:id="12"/>
      <w:bookmarkEnd w:id="13"/>
      <w:bookmarkEnd w:id="14"/>
      <w:bookmarkEnd w:id="15"/>
    </w:p>
    <w:p w14:paraId="7FB9E828" w14:textId="77777777" w:rsidR="008B2454" w:rsidRPr="00B8543C" w:rsidRDefault="008B2454" w:rsidP="008B2454">
      <w:pPr>
        <w:numPr>
          <w:ilvl w:val="2"/>
          <w:numId w:val="0"/>
        </w:numPr>
        <w:spacing w:before="120" w:after="120"/>
        <w:ind w:left="720" w:hanging="720"/>
        <w:jc w:val="both"/>
        <w:rPr>
          <w:bCs/>
          <w:sz w:val="24"/>
          <w:szCs w:val="24"/>
          <w:lang w:eastAsia="en-US"/>
        </w:rPr>
      </w:pPr>
      <w:r>
        <w:rPr>
          <w:bCs/>
          <w:sz w:val="24"/>
          <w:szCs w:val="22"/>
          <w:lang w:eastAsia="en-US"/>
        </w:rPr>
        <w:t xml:space="preserve">1.1.1. </w:t>
      </w:r>
      <w:r w:rsidRPr="00B8543C">
        <w:rPr>
          <w:bCs/>
          <w:sz w:val="24"/>
          <w:szCs w:val="22"/>
          <w:lang w:eastAsia="en-US"/>
        </w:rPr>
        <w:t>Полное наименование: Система финансово-экономического управления в сегментах «Сбыт» и «Прочие»</w:t>
      </w:r>
    </w:p>
    <w:p w14:paraId="1A0C36C7"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1.1.2. </w:t>
      </w:r>
      <w:r w:rsidRPr="00B8543C">
        <w:rPr>
          <w:bCs/>
          <w:sz w:val="24"/>
          <w:szCs w:val="22"/>
          <w:lang w:eastAsia="en-US"/>
        </w:rPr>
        <w:t xml:space="preserve">Условное обозначение: </w:t>
      </w:r>
      <w:r w:rsidRPr="00B8543C">
        <w:rPr>
          <w:bCs/>
          <w:sz w:val="24"/>
          <w:szCs w:val="22"/>
          <w:lang w:eastAsia="en-US"/>
        </w:rPr>
        <w:fldChar w:fldCharType="begin"/>
      </w:r>
      <w:r w:rsidRPr="00B8543C">
        <w:rPr>
          <w:bCs/>
          <w:sz w:val="24"/>
          <w:szCs w:val="22"/>
          <w:lang w:eastAsia="en-US"/>
        </w:rPr>
        <w:instrText xml:space="preserve"> DOCPROPERTY  "Краткое наименование системы"  \* MERGEFORMAT </w:instrText>
      </w:r>
      <w:r w:rsidRPr="00B8543C">
        <w:rPr>
          <w:bCs/>
          <w:sz w:val="24"/>
          <w:szCs w:val="22"/>
          <w:lang w:eastAsia="en-US"/>
        </w:rPr>
        <w:fldChar w:fldCharType="separate"/>
      </w:r>
      <w:r w:rsidRPr="00B8543C">
        <w:rPr>
          <w:bCs/>
          <w:sz w:val="24"/>
          <w:szCs w:val="22"/>
          <w:lang w:eastAsia="en-US"/>
        </w:rPr>
        <w:t>Система ФЭУ</w:t>
      </w:r>
      <w:r w:rsidRPr="00B8543C">
        <w:rPr>
          <w:bCs/>
          <w:sz w:val="24"/>
          <w:szCs w:val="22"/>
          <w:lang w:eastAsia="en-US"/>
        </w:rPr>
        <w:fldChar w:fldCharType="end"/>
      </w:r>
      <w:r w:rsidRPr="00B8543C">
        <w:rPr>
          <w:bCs/>
          <w:sz w:val="24"/>
          <w:szCs w:val="22"/>
          <w:lang w:eastAsia="en-US"/>
        </w:rPr>
        <w:t>, Система, ШР.</w:t>
      </w:r>
    </w:p>
    <w:p w14:paraId="619E27AA"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1.1.3. </w:t>
      </w:r>
      <w:r w:rsidRPr="00B8543C">
        <w:rPr>
          <w:bCs/>
          <w:sz w:val="24"/>
          <w:szCs w:val="22"/>
          <w:lang w:eastAsia="en-US"/>
        </w:rPr>
        <w:t>Шаблон: Отсутствует.</w:t>
      </w:r>
    </w:p>
    <w:p w14:paraId="0B648784"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24" w:name="_Toc510103752"/>
      <w:r w:rsidRPr="00B8543C">
        <w:rPr>
          <w:b/>
          <w:bCs/>
          <w:sz w:val="24"/>
          <w:lang w:eastAsia="en-US"/>
        </w:rPr>
        <w:t>Заказчик системы</w:t>
      </w:r>
      <w:bookmarkEnd w:id="24"/>
    </w:p>
    <w:p w14:paraId="2AAF95DE" w14:textId="77777777" w:rsidR="008B2454" w:rsidRPr="00E04141" w:rsidRDefault="008B2454" w:rsidP="008B2454">
      <w:pPr>
        <w:numPr>
          <w:ilvl w:val="2"/>
          <w:numId w:val="0"/>
        </w:numPr>
        <w:spacing w:before="120" w:after="120"/>
        <w:ind w:left="720" w:hanging="720"/>
        <w:jc w:val="both"/>
        <w:rPr>
          <w:bCs/>
          <w:sz w:val="24"/>
          <w:szCs w:val="22"/>
          <w:lang w:eastAsia="en-US"/>
        </w:rPr>
      </w:pPr>
      <w:r w:rsidRPr="00E04141">
        <w:rPr>
          <w:bCs/>
          <w:sz w:val="24"/>
          <w:szCs w:val="22"/>
          <w:lang w:eastAsia="en-US"/>
        </w:rPr>
        <w:t>1.2.1. Заказчик</w:t>
      </w:r>
      <w:r w:rsidR="00E04141" w:rsidRPr="00E04141">
        <w:rPr>
          <w:bCs/>
          <w:sz w:val="24"/>
          <w:szCs w:val="22"/>
          <w:lang w:eastAsia="en-US"/>
        </w:rPr>
        <w:t xml:space="preserve"> </w:t>
      </w:r>
      <w:r w:rsidR="00E04141">
        <w:rPr>
          <w:bCs/>
          <w:sz w:val="24"/>
          <w:szCs w:val="22"/>
          <w:lang w:eastAsia="en-US"/>
        </w:rPr>
        <w:t>–</w:t>
      </w:r>
      <w:r w:rsidR="00E04141" w:rsidRPr="004C1DC6">
        <w:rPr>
          <w:bCs/>
          <w:sz w:val="24"/>
          <w:szCs w:val="22"/>
          <w:lang w:eastAsia="en-US"/>
        </w:rPr>
        <w:t xml:space="preserve"> </w:t>
      </w:r>
      <w:r w:rsidR="00E04141">
        <w:rPr>
          <w:bCs/>
          <w:sz w:val="24"/>
          <w:szCs w:val="22"/>
          <w:lang w:eastAsia="en-US"/>
        </w:rPr>
        <w:t>ООО «Интер РАО – ИТ»</w:t>
      </w:r>
    </w:p>
    <w:p w14:paraId="2D1520FE"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25" w:name="_Toc510103753"/>
      <w:r w:rsidRPr="00B8543C">
        <w:rPr>
          <w:b/>
          <w:bCs/>
          <w:sz w:val="24"/>
          <w:lang w:eastAsia="en-US"/>
        </w:rPr>
        <w:t>Разработчик системы</w:t>
      </w:r>
      <w:bookmarkEnd w:id="25"/>
    </w:p>
    <w:p w14:paraId="1E9F84B8"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1.3.1. </w:t>
      </w:r>
      <w:r w:rsidRPr="00B8543C">
        <w:rPr>
          <w:bCs/>
          <w:sz w:val="24"/>
          <w:szCs w:val="22"/>
          <w:lang w:eastAsia="en-US"/>
        </w:rPr>
        <w:t>Разработчик системы определяется по результатам закупочных процедур.</w:t>
      </w:r>
    </w:p>
    <w:p w14:paraId="68B35584"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26" w:name="_Toc510103754"/>
      <w:r w:rsidRPr="00B8543C">
        <w:rPr>
          <w:b/>
          <w:bCs/>
          <w:sz w:val="24"/>
          <w:lang w:eastAsia="en-US"/>
        </w:rPr>
        <w:t>Основание для разработки</w:t>
      </w:r>
      <w:bookmarkEnd w:id="16"/>
      <w:bookmarkEnd w:id="17"/>
      <w:bookmarkEnd w:id="18"/>
      <w:bookmarkEnd w:id="19"/>
      <w:bookmarkEnd w:id="20"/>
      <w:bookmarkEnd w:id="21"/>
      <w:bookmarkEnd w:id="22"/>
      <w:bookmarkEnd w:id="23"/>
      <w:bookmarkEnd w:id="26"/>
    </w:p>
    <w:p w14:paraId="42E49E84"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1.4.1. </w:t>
      </w:r>
      <w:r w:rsidRPr="00B8543C">
        <w:rPr>
          <w:bCs/>
          <w:sz w:val="24"/>
          <w:szCs w:val="22"/>
          <w:lang w:eastAsia="en-US"/>
        </w:rPr>
        <w:t>Паспорт проекта ИТ.ИРАО.00170 «Разработка и внедрение системы финансово-экономического управления в сегментах «Сбыт» и «Прочие».</w:t>
      </w:r>
      <w:bookmarkStart w:id="27" w:name="_Toc531675320"/>
      <w:bookmarkStart w:id="28" w:name="_Toc43606381"/>
      <w:bookmarkStart w:id="29" w:name="_Toc43904724"/>
      <w:bookmarkStart w:id="30" w:name="_Toc46637596"/>
      <w:bookmarkStart w:id="31" w:name="_Toc46640208"/>
      <w:bookmarkStart w:id="32" w:name="_Toc47267538"/>
      <w:bookmarkStart w:id="33" w:name="_Toc49166986"/>
      <w:bookmarkStart w:id="34" w:name="_Toc50354621"/>
      <w:bookmarkStart w:id="35" w:name="_Toc137035483"/>
    </w:p>
    <w:p w14:paraId="57A20791"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36" w:name="_Toc510103755"/>
      <w:r w:rsidRPr="00B8543C">
        <w:rPr>
          <w:b/>
          <w:bCs/>
          <w:sz w:val="24"/>
          <w:lang w:eastAsia="en-US"/>
        </w:rPr>
        <w:t>Плановые сроки начала и окончания работ по созданию системы</w:t>
      </w:r>
      <w:bookmarkEnd w:id="27"/>
      <w:bookmarkEnd w:id="28"/>
      <w:bookmarkEnd w:id="29"/>
      <w:bookmarkEnd w:id="30"/>
      <w:bookmarkEnd w:id="31"/>
      <w:bookmarkEnd w:id="32"/>
      <w:bookmarkEnd w:id="33"/>
      <w:bookmarkEnd w:id="34"/>
      <w:bookmarkEnd w:id="35"/>
      <w:bookmarkEnd w:id="36"/>
    </w:p>
    <w:p w14:paraId="7E0928CD" w14:textId="77777777" w:rsidR="008B2454"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1.5.1. </w:t>
      </w:r>
      <w:r w:rsidRPr="00B8543C">
        <w:rPr>
          <w:bCs/>
          <w:sz w:val="24"/>
          <w:szCs w:val="22"/>
          <w:lang w:eastAsia="en-US"/>
        </w:rPr>
        <w:t>Плановая дата начала и окончания работ, а также детализация сроков и работ приведена в разделе </w:t>
      </w:r>
      <w:r w:rsidRPr="00B8543C">
        <w:rPr>
          <w:bCs/>
          <w:sz w:val="24"/>
          <w:szCs w:val="22"/>
          <w:lang w:eastAsia="en-US"/>
        </w:rPr>
        <w:fldChar w:fldCharType="begin"/>
      </w:r>
      <w:r w:rsidRPr="00B8543C">
        <w:rPr>
          <w:bCs/>
          <w:sz w:val="24"/>
          <w:szCs w:val="22"/>
          <w:lang w:eastAsia="en-US"/>
        </w:rPr>
        <w:instrText xml:space="preserve"> REF _Ref165892381 \r \h </w:instrText>
      </w:r>
      <w:r w:rsidRPr="00B8543C">
        <w:rPr>
          <w:bCs/>
          <w:sz w:val="24"/>
          <w:szCs w:val="22"/>
          <w:lang w:eastAsia="en-US"/>
        </w:rPr>
      </w:r>
      <w:r w:rsidRPr="00B8543C">
        <w:rPr>
          <w:bCs/>
          <w:sz w:val="24"/>
          <w:szCs w:val="22"/>
          <w:lang w:eastAsia="en-US"/>
        </w:rPr>
        <w:fldChar w:fldCharType="separate"/>
      </w:r>
      <w:r w:rsidR="00966630">
        <w:rPr>
          <w:bCs/>
          <w:sz w:val="24"/>
          <w:szCs w:val="22"/>
          <w:lang w:eastAsia="en-US"/>
        </w:rPr>
        <w:t>5</w:t>
      </w:r>
      <w:r w:rsidRPr="00B8543C">
        <w:rPr>
          <w:bCs/>
          <w:sz w:val="24"/>
          <w:szCs w:val="22"/>
          <w:lang w:eastAsia="en-US"/>
        </w:rPr>
        <w:fldChar w:fldCharType="end"/>
      </w:r>
      <w:r w:rsidRPr="00B8543C">
        <w:rPr>
          <w:bCs/>
          <w:sz w:val="24"/>
          <w:szCs w:val="22"/>
          <w:lang w:eastAsia="en-US"/>
        </w:rPr>
        <w:t xml:space="preserve"> настоящего ТЗ.</w:t>
      </w:r>
    </w:p>
    <w:p w14:paraId="406F4C97" w14:textId="77777777" w:rsidR="008B2454" w:rsidRPr="00B8543C" w:rsidRDefault="008B2454" w:rsidP="008B2454">
      <w:pPr>
        <w:keepNext/>
        <w:keepLines/>
        <w:pageBreakBefore/>
        <w:numPr>
          <w:ilvl w:val="0"/>
          <w:numId w:val="24"/>
        </w:numPr>
        <w:tabs>
          <w:tab w:val="num" w:pos="643"/>
        </w:tabs>
        <w:spacing w:before="360" w:after="240"/>
        <w:ind w:left="0" w:firstLine="0"/>
        <w:outlineLvl w:val="0"/>
        <w:rPr>
          <w:b/>
          <w:bCs/>
          <w:caps/>
          <w:sz w:val="24"/>
          <w:lang w:eastAsia="en-US"/>
        </w:rPr>
      </w:pPr>
      <w:bookmarkStart w:id="37" w:name="_Toc510103756"/>
      <w:bookmarkStart w:id="38" w:name="_Toc124243803"/>
      <w:bookmarkStart w:id="39" w:name="_Toc125197552"/>
      <w:bookmarkStart w:id="40" w:name="_Toc160588755"/>
      <w:bookmarkEnd w:id="2"/>
      <w:bookmarkEnd w:id="3"/>
      <w:bookmarkEnd w:id="4"/>
      <w:bookmarkEnd w:id="5"/>
      <w:r w:rsidRPr="00B8543C">
        <w:rPr>
          <w:b/>
          <w:bCs/>
          <w:caps/>
          <w:sz w:val="24"/>
          <w:lang w:eastAsia="en-US"/>
        </w:rPr>
        <w:lastRenderedPageBreak/>
        <w:t>Назначение и цели создания системы</w:t>
      </w:r>
      <w:bookmarkEnd w:id="37"/>
    </w:p>
    <w:p w14:paraId="08DA0A1C"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41" w:name="_Toc510103757"/>
      <w:r w:rsidRPr="00B8543C">
        <w:rPr>
          <w:b/>
          <w:bCs/>
          <w:sz w:val="24"/>
          <w:lang w:eastAsia="en-US"/>
        </w:rPr>
        <w:t>Назначение системы</w:t>
      </w:r>
      <w:bookmarkEnd w:id="41"/>
    </w:p>
    <w:p w14:paraId="2FC29210" w14:textId="77777777" w:rsidR="008B2454" w:rsidRPr="00B8543C" w:rsidRDefault="008B2454" w:rsidP="008B2454">
      <w:pPr>
        <w:numPr>
          <w:ilvl w:val="2"/>
          <w:numId w:val="0"/>
        </w:numPr>
        <w:spacing w:before="120" w:after="120"/>
        <w:ind w:left="720" w:hanging="720"/>
        <w:jc w:val="both"/>
        <w:rPr>
          <w:bCs/>
          <w:sz w:val="24"/>
          <w:szCs w:val="22"/>
          <w:lang w:eastAsia="en-US"/>
        </w:rPr>
      </w:pPr>
      <w:bookmarkStart w:id="42" w:name="OLE_LINK1"/>
      <w:bookmarkStart w:id="43" w:name="OLE_LINK2"/>
      <w:r>
        <w:rPr>
          <w:bCs/>
          <w:sz w:val="24"/>
          <w:szCs w:val="22"/>
          <w:lang w:eastAsia="en-US"/>
        </w:rPr>
        <w:t xml:space="preserve">2.1.1. </w:t>
      </w:r>
      <w:r w:rsidRPr="00B8543C">
        <w:rPr>
          <w:bCs/>
          <w:sz w:val="24"/>
          <w:szCs w:val="22"/>
          <w:lang w:eastAsia="en-US"/>
        </w:rPr>
        <w:t>Система финансово-экономического управления в сегментах «Сбыт» и «Прочие» предназначена для автоматизации процессов бухгалтерского, налогового учета, учета по МСФО, процессов бюджетирования и казначейства.</w:t>
      </w:r>
    </w:p>
    <w:p w14:paraId="566A4B00"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44" w:name="_Ref365998967"/>
      <w:bookmarkStart w:id="45" w:name="_Ref365999131"/>
      <w:bookmarkStart w:id="46" w:name="_Toc510103758"/>
      <w:bookmarkEnd w:id="42"/>
      <w:bookmarkEnd w:id="43"/>
      <w:r w:rsidRPr="00B8543C">
        <w:rPr>
          <w:b/>
          <w:bCs/>
          <w:sz w:val="24"/>
          <w:lang w:eastAsia="en-US"/>
        </w:rPr>
        <w:t>Цели создания системы</w:t>
      </w:r>
      <w:bookmarkEnd w:id="44"/>
      <w:bookmarkEnd w:id="45"/>
      <w:bookmarkEnd w:id="46"/>
    </w:p>
    <w:p w14:paraId="46CC1B03" w14:textId="77777777" w:rsidR="008B2454" w:rsidRPr="00B8543C" w:rsidRDefault="008B2454" w:rsidP="008B2454">
      <w:pPr>
        <w:numPr>
          <w:ilvl w:val="2"/>
          <w:numId w:val="0"/>
        </w:numPr>
        <w:spacing w:before="120" w:after="120"/>
        <w:ind w:left="720" w:hanging="720"/>
        <w:jc w:val="both"/>
        <w:rPr>
          <w:bCs/>
          <w:sz w:val="24"/>
          <w:szCs w:val="22"/>
          <w:lang w:eastAsia="en-US"/>
        </w:rPr>
      </w:pPr>
      <w:bookmarkStart w:id="47" w:name="_Toc125197491"/>
      <w:bookmarkStart w:id="48" w:name="_Toc160588713"/>
      <w:r>
        <w:rPr>
          <w:bCs/>
          <w:sz w:val="24"/>
          <w:szCs w:val="22"/>
          <w:lang w:eastAsia="en-US"/>
        </w:rPr>
        <w:t xml:space="preserve">2.2.1. </w:t>
      </w:r>
      <w:r w:rsidRPr="00B8543C">
        <w:rPr>
          <w:bCs/>
          <w:sz w:val="24"/>
          <w:szCs w:val="22"/>
          <w:lang w:eastAsia="en-US"/>
        </w:rPr>
        <w:t>Централизованная автоматизация процессов бухгалтерского и налогового учета в соответствии с Единой корпоративной унифицированной учетной политикой Группы «Интер РАО», учета по МСФО и процессов бюджетирования и казначейства</w:t>
      </w:r>
      <w:r w:rsidR="00B629D9">
        <w:rPr>
          <w:bCs/>
          <w:sz w:val="24"/>
          <w:szCs w:val="22"/>
          <w:lang w:eastAsia="en-US"/>
        </w:rPr>
        <w:t xml:space="preserve"> (в том числе планирования с учётом требований МСФО)</w:t>
      </w:r>
      <w:r w:rsidRPr="00B8543C">
        <w:rPr>
          <w:bCs/>
          <w:sz w:val="24"/>
          <w:szCs w:val="22"/>
          <w:lang w:eastAsia="en-US"/>
        </w:rPr>
        <w:t>.</w:t>
      </w:r>
    </w:p>
    <w:p w14:paraId="1F351E07"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2.2.2. </w:t>
      </w:r>
      <w:r w:rsidRPr="00B8543C">
        <w:rPr>
          <w:bCs/>
          <w:sz w:val="24"/>
          <w:szCs w:val="22"/>
          <w:lang w:eastAsia="en-US"/>
        </w:rPr>
        <w:t>Развитие процессов централизованного управления и сопровождения применения единых корпоративных стандартов методологии бухгалтерского, налогового учета и учета по МСФО в Группе «Интер РАО».</w:t>
      </w:r>
    </w:p>
    <w:p w14:paraId="53CDC783"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2.2.3. </w:t>
      </w:r>
      <w:r w:rsidRPr="00B8543C">
        <w:rPr>
          <w:bCs/>
          <w:sz w:val="24"/>
          <w:szCs w:val="22"/>
          <w:lang w:eastAsia="en-US"/>
        </w:rPr>
        <w:t>Повышение качества показателей по фактическому исполнению бизнес-планов компаний Группы;</w:t>
      </w:r>
    </w:p>
    <w:p w14:paraId="186BC5AF"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2.2.4. </w:t>
      </w:r>
      <w:r w:rsidRPr="00B8543C">
        <w:rPr>
          <w:bCs/>
          <w:sz w:val="24"/>
          <w:szCs w:val="22"/>
          <w:lang w:eastAsia="en-US"/>
        </w:rPr>
        <w:t>Развитие уровня синхронизации (соответствия) данных бухгалтерского учета компаний Группы с данными смежных информационных областей (бизнес-планирование, трансфертное ценообразование, номенклатурная справочная информация, консолидированная отчетность и т.п.);</w:t>
      </w:r>
    </w:p>
    <w:p w14:paraId="798B7CEC"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2.2.5. </w:t>
      </w:r>
      <w:r w:rsidRPr="00B8543C">
        <w:rPr>
          <w:bCs/>
          <w:sz w:val="24"/>
          <w:szCs w:val="22"/>
          <w:lang w:eastAsia="en-US"/>
        </w:rPr>
        <w:t>Повышение эффективности деятельности компаний за счет детального сбалансированного планирования и контроля доходов и расходов, денежных активов, обязательств, источников финансирования Общества посредством комплексной автоматизации бизнес-процессов, входящих в подсистему экономики и финансов.</w:t>
      </w:r>
    </w:p>
    <w:p w14:paraId="77446C55" w14:textId="77777777" w:rsidR="008B2454" w:rsidRPr="00B8543C" w:rsidRDefault="008B2454" w:rsidP="008B2454">
      <w:pPr>
        <w:keepNext/>
        <w:keepLines/>
        <w:pageBreakBefore/>
        <w:numPr>
          <w:ilvl w:val="0"/>
          <w:numId w:val="24"/>
        </w:numPr>
        <w:tabs>
          <w:tab w:val="num" w:pos="643"/>
        </w:tabs>
        <w:spacing w:before="360" w:after="240"/>
        <w:ind w:left="0" w:firstLine="0"/>
        <w:outlineLvl w:val="0"/>
        <w:rPr>
          <w:b/>
          <w:bCs/>
          <w:caps/>
          <w:sz w:val="24"/>
          <w:lang w:val="en-US" w:eastAsia="en-US"/>
        </w:rPr>
      </w:pPr>
      <w:bookmarkStart w:id="49" w:name="_Toc510103759"/>
      <w:r w:rsidRPr="00B8543C">
        <w:rPr>
          <w:b/>
          <w:bCs/>
          <w:caps/>
          <w:sz w:val="24"/>
          <w:lang w:val="en-US" w:eastAsia="en-US"/>
        </w:rPr>
        <w:lastRenderedPageBreak/>
        <w:t>Характеристика объекта автоматизации</w:t>
      </w:r>
      <w:bookmarkEnd w:id="47"/>
      <w:bookmarkEnd w:id="48"/>
      <w:bookmarkEnd w:id="49"/>
    </w:p>
    <w:p w14:paraId="16FCE9CC"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50" w:name="_Toc510103760"/>
      <w:r w:rsidRPr="00B8543C">
        <w:rPr>
          <w:b/>
          <w:bCs/>
          <w:sz w:val="24"/>
          <w:lang w:eastAsia="en-US"/>
        </w:rPr>
        <w:t>Структура объектов автоматизации</w:t>
      </w:r>
      <w:bookmarkEnd w:id="50"/>
    </w:p>
    <w:p w14:paraId="7FA206C1"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3.1.1. </w:t>
      </w:r>
      <w:r w:rsidRPr="00B8543C">
        <w:rPr>
          <w:bCs/>
          <w:sz w:val="24"/>
          <w:szCs w:val="22"/>
          <w:lang w:eastAsia="en-US"/>
        </w:rPr>
        <w:t>Объектами автоматизации являются следующие компании в составе Группы:</w:t>
      </w:r>
    </w:p>
    <w:p w14:paraId="554C0827" w14:textId="77777777" w:rsidR="00EC3B56" w:rsidRPr="003A4E7E" w:rsidRDefault="00EC3B56" w:rsidP="003A4E7E">
      <w:pPr>
        <w:pStyle w:val="aff1"/>
        <w:numPr>
          <w:ilvl w:val="0"/>
          <w:numId w:val="34"/>
        </w:numPr>
        <w:spacing w:after="0"/>
      </w:pPr>
      <w:r w:rsidRPr="003A4E7E">
        <w:rPr>
          <w:rFonts w:ascii="Times New Roman" w:hAnsi="Times New Roman"/>
        </w:rPr>
        <w:t>Сегмент «Сбыт»:</w:t>
      </w:r>
    </w:p>
    <w:p w14:paraId="7B2780AE"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АО «Мосэнергосбыт»</w:t>
      </w:r>
    </w:p>
    <w:p w14:paraId="35807D16"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ООО «Омская энергосбытовая компания»</w:t>
      </w:r>
    </w:p>
    <w:p w14:paraId="1D4B81CC"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ООО «МосОблЕИРЦ»</w:t>
      </w:r>
    </w:p>
    <w:p w14:paraId="74BF298D"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ООО «РН-Энерго»</w:t>
      </w:r>
    </w:p>
    <w:p w14:paraId="64A9FA23"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 xml:space="preserve">АО «ЕИРЦ </w:t>
      </w:r>
      <w:proofErr w:type="spellStart"/>
      <w:r w:rsidRPr="007A4AA0">
        <w:rPr>
          <w:rFonts w:ascii="Times New Roman" w:hAnsi="Times New Roman"/>
          <w:sz w:val="24"/>
          <w:szCs w:val="24"/>
        </w:rPr>
        <w:t>Петроэлектросбыт</w:t>
      </w:r>
      <w:proofErr w:type="spellEnd"/>
      <w:r w:rsidRPr="007A4AA0">
        <w:rPr>
          <w:rFonts w:ascii="Times New Roman" w:hAnsi="Times New Roman"/>
          <w:sz w:val="24"/>
          <w:szCs w:val="24"/>
        </w:rPr>
        <w:t>»</w:t>
      </w:r>
    </w:p>
    <w:p w14:paraId="67EDEA8D"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ПАО «</w:t>
      </w:r>
      <w:proofErr w:type="spellStart"/>
      <w:r w:rsidRPr="007A4AA0">
        <w:rPr>
          <w:rFonts w:ascii="Times New Roman" w:hAnsi="Times New Roman"/>
          <w:sz w:val="24"/>
          <w:szCs w:val="24"/>
        </w:rPr>
        <w:t>Томскэнергосбыт</w:t>
      </w:r>
      <w:proofErr w:type="spellEnd"/>
      <w:r w:rsidRPr="007A4AA0">
        <w:rPr>
          <w:rFonts w:ascii="Times New Roman" w:hAnsi="Times New Roman"/>
          <w:sz w:val="24"/>
          <w:szCs w:val="24"/>
        </w:rPr>
        <w:t>»</w:t>
      </w:r>
    </w:p>
    <w:p w14:paraId="2D4C1B42"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ООО «ЭСКБ»</w:t>
      </w:r>
    </w:p>
    <w:p w14:paraId="5BBE8C5D"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ООО «ЭСВ»</w:t>
      </w:r>
    </w:p>
    <w:p w14:paraId="381BC060"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ООО «ССК»</w:t>
      </w:r>
    </w:p>
    <w:p w14:paraId="1BAFEEA1"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АО «</w:t>
      </w:r>
      <w:proofErr w:type="spellStart"/>
      <w:r w:rsidRPr="007A4AA0">
        <w:rPr>
          <w:rFonts w:ascii="Times New Roman" w:hAnsi="Times New Roman"/>
          <w:sz w:val="24"/>
          <w:szCs w:val="24"/>
        </w:rPr>
        <w:t>Алтайэнергосбыт</w:t>
      </w:r>
      <w:proofErr w:type="spellEnd"/>
      <w:r w:rsidRPr="007A4AA0">
        <w:rPr>
          <w:rFonts w:ascii="Times New Roman" w:hAnsi="Times New Roman"/>
          <w:sz w:val="24"/>
          <w:szCs w:val="24"/>
        </w:rPr>
        <w:t>»</w:t>
      </w:r>
    </w:p>
    <w:p w14:paraId="47626277"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ПАО «Тамбовская энергосбытовая компания»</w:t>
      </w:r>
    </w:p>
    <w:p w14:paraId="2468501D"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ООО «ИНТЕР РАО - Орловский энергосбыт»</w:t>
      </w:r>
    </w:p>
    <w:p w14:paraId="50D63D0E"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ПАО «Саратовэнерго»</w:t>
      </w:r>
    </w:p>
    <w:p w14:paraId="45F117BB"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АО «ЕИРЦ Ленинградской области»</w:t>
      </w:r>
    </w:p>
    <w:p w14:paraId="4D282C03" w14:textId="77777777" w:rsidR="007A4AA0" w:rsidRPr="007A4AA0" w:rsidRDefault="007A4AA0" w:rsidP="00646D8A">
      <w:pPr>
        <w:pStyle w:val="aff1"/>
        <w:numPr>
          <w:ilvl w:val="1"/>
          <w:numId w:val="52"/>
        </w:numPr>
        <w:ind w:left="1843" w:hanging="775"/>
        <w:rPr>
          <w:rFonts w:ascii="Times New Roman" w:hAnsi="Times New Roman"/>
          <w:sz w:val="24"/>
          <w:szCs w:val="24"/>
        </w:rPr>
      </w:pPr>
      <w:r w:rsidRPr="007A4AA0">
        <w:rPr>
          <w:rFonts w:ascii="Times New Roman" w:hAnsi="Times New Roman"/>
          <w:sz w:val="24"/>
          <w:szCs w:val="24"/>
        </w:rPr>
        <w:t>АО «</w:t>
      </w:r>
      <w:proofErr w:type="spellStart"/>
      <w:r w:rsidRPr="007A4AA0">
        <w:rPr>
          <w:rFonts w:ascii="Times New Roman" w:hAnsi="Times New Roman"/>
          <w:sz w:val="24"/>
          <w:szCs w:val="24"/>
        </w:rPr>
        <w:t>Петроэлектросбыт</w:t>
      </w:r>
      <w:proofErr w:type="spellEnd"/>
      <w:r w:rsidRPr="007A4AA0">
        <w:rPr>
          <w:rFonts w:ascii="Times New Roman" w:hAnsi="Times New Roman"/>
          <w:sz w:val="24"/>
          <w:szCs w:val="24"/>
        </w:rPr>
        <w:t>»</w:t>
      </w:r>
    </w:p>
    <w:p w14:paraId="1D621180" w14:textId="77777777" w:rsidR="007A4AA0" w:rsidRPr="003A4E7E" w:rsidRDefault="007A4AA0" w:rsidP="00646D8A">
      <w:pPr>
        <w:pStyle w:val="aff1"/>
        <w:numPr>
          <w:ilvl w:val="1"/>
          <w:numId w:val="52"/>
        </w:numPr>
        <w:spacing w:after="0"/>
        <w:ind w:left="1843" w:hanging="775"/>
        <w:rPr>
          <w:rFonts w:ascii="Times New Roman" w:hAnsi="Times New Roman"/>
          <w:b/>
        </w:rPr>
      </w:pPr>
      <w:r w:rsidRPr="003A4E7E">
        <w:rPr>
          <w:rFonts w:ascii="Times New Roman" w:hAnsi="Times New Roman"/>
          <w:b/>
        </w:rPr>
        <w:t>АО «Петербургская сбытовая компания»</w:t>
      </w:r>
      <w:r w:rsidRPr="00732BAC">
        <w:rPr>
          <w:rFonts w:ascii="Times New Roman" w:hAnsi="Times New Roman"/>
          <w:b/>
        </w:rPr>
        <w:t xml:space="preserve"> </w:t>
      </w:r>
      <w:r w:rsidRPr="00B020CA">
        <w:rPr>
          <w:rFonts w:ascii="Times New Roman" w:hAnsi="Times New Roman"/>
          <w:b/>
        </w:rPr>
        <w:t>- компания-пилот сегмента «Сбыт»</w:t>
      </w:r>
    </w:p>
    <w:p w14:paraId="130E0EFF" w14:textId="77777777" w:rsidR="007A4AA0" w:rsidRPr="0039134C" w:rsidRDefault="007A4AA0" w:rsidP="007A4AA0">
      <w:pPr>
        <w:pStyle w:val="aff1"/>
        <w:spacing w:after="0"/>
        <w:ind w:left="1500" w:firstLine="0"/>
        <w:rPr>
          <w:rFonts w:ascii="Times New Roman" w:hAnsi="Times New Roman"/>
        </w:rPr>
      </w:pPr>
    </w:p>
    <w:p w14:paraId="227E94A8" w14:textId="77777777" w:rsidR="00EC3B56" w:rsidRPr="0039134C" w:rsidRDefault="00EC3B56" w:rsidP="00EC3B56">
      <w:pPr>
        <w:pStyle w:val="aff1"/>
        <w:spacing w:after="0"/>
        <w:ind w:left="1497"/>
        <w:rPr>
          <w:rFonts w:ascii="Times New Roman" w:hAnsi="Times New Roman"/>
        </w:rPr>
      </w:pPr>
    </w:p>
    <w:p w14:paraId="6C54559A" w14:textId="77777777" w:rsidR="00EC3B56" w:rsidRPr="0039134C" w:rsidRDefault="00EC3B56" w:rsidP="003A4E7E">
      <w:pPr>
        <w:pStyle w:val="aff1"/>
        <w:numPr>
          <w:ilvl w:val="0"/>
          <w:numId w:val="34"/>
        </w:numPr>
        <w:spacing w:after="0"/>
        <w:rPr>
          <w:rFonts w:ascii="Times New Roman" w:hAnsi="Times New Roman"/>
        </w:rPr>
      </w:pPr>
      <w:r w:rsidRPr="0039134C">
        <w:rPr>
          <w:rFonts w:ascii="Times New Roman" w:hAnsi="Times New Roman"/>
        </w:rPr>
        <w:t>Сегмент «Прочие»:</w:t>
      </w:r>
    </w:p>
    <w:p w14:paraId="7FF5268C" w14:textId="77777777" w:rsidR="007A4AA0" w:rsidRPr="007A4AA0" w:rsidRDefault="007A4AA0" w:rsidP="00646D8A">
      <w:pPr>
        <w:pStyle w:val="aff1"/>
        <w:numPr>
          <w:ilvl w:val="1"/>
          <w:numId w:val="34"/>
        </w:numPr>
        <w:ind w:left="1843" w:hanging="850"/>
        <w:rPr>
          <w:rFonts w:ascii="Times New Roman" w:hAnsi="Times New Roman"/>
          <w:bCs/>
        </w:rPr>
      </w:pPr>
      <w:r w:rsidRPr="007A4AA0">
        <w:rPr>
          <w:rFonts w:ascii="Times New Roman" w:hAnsi="Times New Roman"/>
          <w:bCs/>
        </w:rPr>
        <w:t>ПАО «Интер РАО»</w:t>
      </w:r>
    </w:p>
    <w:p w14:paraId="7AD4C35D" w14:textId="77777777" w:rsidR="007A4AA0" w:rsidRPr="007A4AA0" w:rsidRDefault="007A4AA0" w:rsidP="00646D8A">
      <w:pPr>
        <w:pStyle w:val="aff1"/>
        <w:numPr>
          <w:ilvl w:val="1"/>
          <w:numId w:val="34"/>
        </w:numPr>
        <w:ind w:left="1843" w:hanging="850"/>
        <w:rPr>
          <w:rFonts w:ascii="Times New Roman" w:hAnsi="Times New Roman"/>
          <w:bCs/>
        </w:rPr>
      </w:pPr>
      <w:r w:rsidRPr="007A4AA0">
        <w:rPr>
          <w:rFonts w:ascii="Times New Roman" w:hAnsi="Times New Roman"/>
          <w:bCs/>
        </w:rPr>
        <w:t>АО «</w:t>
      </w:r>
      <w:proofErr w:type="spellStart"/>
      <w:r w:rsidRPr="007A4AA0">
        <w:rPr>
          <w:rFonts w:ascii="Times New Roman" w:hAnsi="Times New Roman"/>
          <w:bCs/>
        </w:rPr>
        <w:t>Электролуч</w:t>
      </w:r>
      <w:proofErr w:type="spellEnd"/>
      <w:r w:rsidRPr="007A4AA0">
        <w:rPr>
          <w:rFonts w:ascii="Times New Roman" w:hAnsi="Times New Roman"/>
          <w:bCs/>
        </w:rPr>
        <w:t>»</w:t>
      </w:r>
    </w:p>
    <w:p w14:paraId="4F57C663" w14:textId="77777777" w:rsidR="007A4AA0" w:rsidRPr="007A4AA0" w:rsidRDefault="007A4AA0" w:rsidP="00646D8A">
      <w:pPr>
        <w:pStyle w:val="aff1"/>
        <w:numPr>
          <w:ilvl w:val="1"/>
          <w:numId w:val="34"/>
        </w:numPr>
        <w:ind w:left="1843" w:hanging="850"/>
        <w:rPr>
          <w:rFonts w:ascii="Times New Roman" w:hAnsi="Times New Roman"/>
          <w:bCs/>
        </w:rPr>
      </w:pPr>
      <w:r w:rsidRPr="007A4AA0">
        <w:rPr>
          <w:rFonts w:ascii="Times New Roman" w:hAnsi="Times New Roman"/>
          <w:bCs/>
        </w:rPr>
        <w:t>ООО «Интегратор ИТ»</w:t>
      </w:r>
    </w:p>
    <w:p w14:paraId="7562AAB0" w14:textId="77777777" w:rsidR="007A4AA0" w:rsidRPr="007A4AA0" w:rsidRDefault="007A4AA0" w:rsidP="00646D8A">
      <w:pPr>
        <w:pStyle w:val="aff1"/>
        <w:numPr>
          <w:ilvl w:val="1"/>
          <w:numId w:val="34"/>
        </w:numPr>
        <w:ind w:left="1843" w:hanging="850"/>
        <w:rPr>
          <w:rFonts w:ascii="Times New Roman" w:hAnsi="Times New Roman"/>
          <w:bCs/>
        </w:rPr>
      </w:pPr>
      <w:r w:rsidRPr="007A4AA0">
        <w:rPr>
          <w:rFonts w:ascii="Times New Roman" w:hAnsi="Times New Roman"/>
          <w:bCs/>
        </w:rPr>
        <w:t>«Восточная энергетическая компания»</w:t>
      </w:r>
    </w:p>
    <w:p w14:paraId="653B2343" w14:textId="77777777" w:rsidR="007A4AA0" w:rsidRPr="007A4AA0" w:rsidRDefault="007A4AA0" w:rsidP="00646D8A">
      <w:pPr>
        <w:pStyle w:val="aff1"/>
        <w:numPr>
          <w:ilvl w:val="1"/>
          <w:numId w:val="34"/>
        </w:numPr>
        <w:ind w:left="1843" w:hanging="850"/>
        <w:rPr>
          <w:rFonts w:ascii="Times New Roman" w:hAnsi="Times New Roman"/>
          <w:bCs/>
        </w:rPr>
      </w:pPr>
      <w:r w:rsidRPr="007A4AA0">
        <w:rPr>
          <w:rFonts w:ascii="Times New Roman" w:hAnsi="Times New Roman"/>
          <w:bCs/>
        </w:rPr>
        <w:t>ООО «Интер РАО – Управление сервисами»</w:t>
      </w:r>
    </w:p>
    <w:p w14:paraId="28C4AEF6" w14:textId="77777777" w:rsidR="007A4AA0" w:rsidRPr="007A4AA0" w:rsidRDefault="007A4AA0" w:rsidP="00646D8A">
      <w:pPr>
        <w:pStyle w:val="aff1"/>
        <w:numPr>
          <w:ilvl w:val="1"/>
          <w:numId w:val="34"/>
        </w:numPr>
        <w:ind w:left="1843" w:hanging="850"/>
        <w:rPr>
          <w:rFonts w:ascii="Times New Roman" w:hAnsi="Times New Roman"/>
          <w:bCs/>
        </w:rPr>
      </w:pPr>
      <w:r w:rsidRPr="007A4AA0">
        <w:rPr>
          <w:rFonts w:ascii="Times New Roman" w:hAnsi="Times New Roman"/>
          <w:bCs/>
        </w:rPr>
        <w:t>ООО «ОРЦ»</w:t>
      </w:r>
    </w:p>
    <w:p w14:paraId="389E8EBA" w14:textId="77777777" w:rsidR="00EC3B56" w:rsidRPr="003A4E7E" w:rsidRDefault="00EC3B56" w:rsidP="00646D8A">
      <w:pPr>
        <w:pStyle w:val="aff1"/>
        <w:numPr>
          <w:ilvl w:val="1"/>
          <w:numId w:val="34"/>
        </w:numPr>
        <w:spacing w:after="0"/>
        <w:ind w:left="1843" w:hanging="850"/>
        <w:rPr>
          <w:rFonts w:ascii="Times New Roman" w:hAnsi="Times New Roman"/>
          <w:b/>
        </w:rPr>
      </w:pPr>
      <w:r w:rsidRPr="003A4E7E">
        <w:rPr>
          <w:rFonts w:ascii="Times New Roman" w:hAnsi="Times New Roman"/>
          <w:b/>
        </w:rPr>
        <w:t>ООО «Интер РАО – Центр управления закупками»</w:t>
      </w:r>
      <w:r w:rsidRPr="00732BAC">
        <w:rPr>
          <w:rFonts w:ascii="Times New Roman" w:hAnsi="Times New Roman"/>
          <w:b/>
          <w:bCs/>
        </w:rPr>
        <w:t xml:space="preserve"> </w:t>
      </w:r>
      <w:r w:rsidRPr="00B020CA">
        <w:rPr>
          <w:rFonts w:ascii="Times New Roman" w:hAnsi="Times New Roman"/>
          <w:b/>
          <w:bCs/>
        </w:rPr>
        <w:t>- компания-пилот сегмента «Прочие»</w:t>
      </w:r>
    </w:p>
    <w:p w14:paraId="35D63C74" w14:textId="77777777" w:rsidR="00EC3B56" w:rsidRPr="0039134C" w:rsidRDefault="00EC3B56" w:rsidP="00646D8A">
      <w:pPr>
        <w:pStyle w:val="aff1"/>
        <w:numPr>
          <w:ilvl w:val="1"/>
          <w:numId w:val="34"/>
        </w:numPr>
        <w:spacing w:after="0"/>
        <w:ind w:left="1843" w:hanging="850"/>
        <w:rPr>
          <w:rFonts w:ascii="Times New Roman" w:hAnsi="Times New Roman"/>
        </w:rPr>
      </w:pPr>
      <w:r w:rsidRPr="003A4E7E">
        <w:rPr>
          <w:rFonts w:ascii="Times New Roman" w:hAnsi="Times New Roman"/>
          <w:b/>
        </w:rPr>
        <w:t>ООО «Интер РАО – ИТ»</w:t>
      </w:r>
      <w:r w:rsidRPr="00732BAC">
        <w:rPr>
          <w:rFonts w:ascii="Times New Roman" w:hAnsi="Times New Roman"/>
          <w:b/>
          <w:bCs/>
        </w:rPr>
        <w:t xml:space="preserve"> </w:t>
      </w:r>
      <w:r w:rsidRPr="00B020CA">
        <w:rPr>
          <w:rFonts w:ascii="Times New Roman" w:hAnsi="Times New Roman"/>
          <w:b/>
          <w:bCs/>
        </w:rPr>
        <w:t>- компания-пилот сегмента «Прочие»</w:t>
      </w:r>
    </w:p>
    <w:p w14:paraId="6D407551" w14:textId="642A148B" w:rsidR="00EC3B56" w:rsidRPr="003A4E7E" w:rsidRDefault="00EC3B56" w:rsidP="003A4E7E"/>
    <w:p w14:paraId="5CE197E4" w14:textId="77777777" w:rsidR="00EC3B56" w:rsidRPr="00560FC8" w:rsidRDefault="00EC3B56" w:rsidP="00EC3B56">
      <w:pPr>
        <w:pStyle w:val="aff1"/>
        <w:spacing w:after="0"/>
        <w:ind w:left="1500"/>
        <w:rPr>
          <w:rFonts w:ascii="Times New Roman" w:hAnsi="Times New Roman"/>
        </w:rPr>
      </w:pPr>
    </w:p>
    <w:p w14:paraId="08F7B4EE"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51" w:name="_Toc131240060"/>
      <w:bookmarkStart w:id="52" w:name="_Toc510103761"/>
      <w:r w:rsidRPr="00B8543C">
        <w:rPr>
          <w:b/>
          <w:bCs/>
          <w:sz w:val="24"/>
          <w:lang w:eastAsia="en-US"/>
        </w:rPr>
        <w:t>Текущее состояние объектов автоматизации</w:t>
      </w:r>
      <w:bookmarkEnd w:id="51"/>
      <w:bookmarkEnd w:id="52"/>
    </w:p>
    <w:p w14:paraId="21E4C23D"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3.2.1. </w:t>
      </w:r>
      <w:r w:rsidRPr="00B8543C">
        <w:rPr>
          <w:bCs/>
          <w:sz w:val="24"/>
          <w:szCs w:val="22"/>
          <w:lang w:eastAsia="en-US"/>
        </w:rPr>
        <w:t xml:space="preserve">В настоящее время для контроля показателей бизнес-планов компаний Группы ПАО «Интер РАО» служит автоматизированная система корпоративного планирования (АСКП). Все показатели вносятся экономическими службами ДО Группы «Интер РАО» в АСКП ручным способом. При подготовке данных используются показатели бухгалтерского учета из исторических учетных систем ДО. В силу того, что на момент создания исторических учетных систем корпоративная унифицированная учетная политика для целей бухгалтерского учета отсутствовала, аналитические справочники и счета бухгалтерского учета по всем компаниям Группы «Интер РАО» различны и не имеют прямого соответствия с аналитическими статьями </w:t>
      </w:r>
      <w:r w:rsidRPr="00B8543C">
        <w:rPr>
          <w:bCs/>
          <w:sz w:val="24"/>
          <w:szCs w:val="22"/>
          <w:lang w:eastAsia="en-US"/>
        </w:rPr>
        <w:lastRenderedPageBreak/>
        <w:t xml:space="preserve">управленческого учета (статьи бизнес-планов). Существующий порядок формирования данных позволяет организовать контроль корректности заполнения ДО информации в системе АСКП, только на уровне сопоставления агрегированных показателей отчетов об исполнении бизнес-планов с данными отчетов о финансовых результатах </w:t>
      </w:r>
      <w:r w:rsidR="0027178B">
        <w:rPr>
          <w:bCs/>
          <w:sz w:val="24"/>
          <w:szCs w:val="22"/>
          <w:lang w:eastAsia="en-US"/>
        </w:rPr>
        <w:t xml:space="preserve">и финансовом положении </w:t>
      </w:r>
      <w:r w:rsidRPr="00B8543C">
        <w:rPr>
          <w:bCs/>
          <w:sz w:val="24"/>
          <w:szCs w:val="22"/>
          <w:lang w:eastAsia="en-US"/>
        </w:rPr>
        <w:t>в составе регулярной бухгалтерской отчетности компаний Группы «Интер РАО».</w:t>
      </w:r>
    </w:p>
    <w:p w14:paraId="5FFC6557"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3.2.2. </w:t>
      </w:r>
      <w:r w:rsidRPr="00B8543C">
        <w:rPr>
          <w:bCs/>
          <w:sz w:val="24"/>
          <w:szCs w:val="22"/>
          <w:lang w:eastAsia="en-US"/>
        </w:rPr>
        <w:t>Порядок подготовки консолидированной отчетности по МСФО Группы «Интер РАО» предполагает использование метода трансформации данных бухгалтерского учета для российского периметра компаний Группы, подготовленных по Национальным стандартам. При этом наблюдается наличие различий методологических и учетных принципов по однотипным объектам учета, определенных локальными учетными политиками компаний Группы «Интер РАО».</w:t>
      </w:r>
    </w:p>
    <w:p w14:paraId="70C8A9DF"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3.2.3. </w:t>
      </w:r>
      <w:r w:rsidRPr="00B8543C">
        <w:rPr>
          <w:bCs/>
          <w:sz w:val="24"/>
          <w:szCs w:val="22"/>
          <w:lang w:eastAsia="en-US"/>
        </w:rPr>
        <w:t>Как следствие существующего порядка организации и выполнения процесса подготовки консолидированной отчетности Группы и подготовки отчетов об исполнении бизнес-планов ДО Группы «Интер РАО» имеются следующие ограничения и риски управления текущей деятельностью и развития Группы «Интер РАО» в целом:</w:t>
      </w:r>
    </w:p>
    <w:p w14:paraId="5D29C619"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высокие риски недостаточного качества плановой информации по причине отсутствия бюджетной модели и отсутствия информационного взаимодействия различных подразделений при планировании;</w:t>
      </w:r>
    </w:p>
    <w:p w14:paraId="26A1911D"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высокие трудозатраты и риски искажения данных</w:t>
      </w:r>
      <w:r w:rsidRPr="00B8543C" w:rsidDel="00816918">
        <w:rPr>
          <w:sz w:val="24"/>
          <w:szCs w:val="24"/>
        </w:rPr>
        <w:t xml:space="preserve"> </w:t>
      </w:r>
      <w:r w:rsidRPr="00B8543C">
        <w:rPr>
          <w:sz w:val="24"/>
          <w:szCs w:val="24"/>
        </w:rPr>
        <w:t>по фактическому исполнению бизнес-планов компаний Группы «Интер РАО», ввиду ручного ввода данных и отсутствия синхронизации структуры показателей управленческого учета корпоративного уровня с областью бухгалтерского учета;</w:t>
      </w:r>
    </w:p>
    <w:p w14:paraId="1F48CBD2"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 xml:space="preserve">риски искажения консолидационных пакетов ДО Группы «Интер РАО» вследствие различий в учетных политиках и применяемых учетных системах ДО Группы «Интер РАО»; </w:t>
      </w:r>
    </w:p>
    <w:p w14:paraId="46BFF94D"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 xml:space="preserve">наличие рисков нарушения качества локальной бухгалтерской и налоговой отчетности компаний Группы «Интер РАО». </w:t>
      </w:r>
    </w:p>
    <w:p w14:paraId="4DCBD9C9"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3.2.4. </w:t>
      </w:r>
      <w:r w:rsidRPr="00B8543C">
        <w:rPr>
          <w:bCs/>
          <w:sz w:val="24"/>
          <w:szCs w:val="22"/>
          <w:lang w:eastAsia="en-US"/>
        </w:rPr>
        <w:t xml:space="preserve">Централизованная автоматизация процессов ведения бухгалтерского и налогового учета, подготовки отчетности и процессов передачи данных в консолидационные пакеты и бизнес-планы компаний Группы позволит минимизировать риски нарушения качества бухгалтерской и налоговой отчетности и информации бизнес-планов компаний Группы, а также минимизировать риски нарушения качества передаваемых в ИС ПКО МСФО данных. </w:t>
      </w:r>
    </w:p>
    <w:p w14:paraId="206ED38E" w14:textId="77777777" w:rsidR="008B2454" w:rsidRPr="00B8543C" w:rsidRDefault="008B2454" w:rsidP="008B2454">
      <w:pPr>
        <w:keepNext/>
        <w:keepLines/>
        <w:pageBreakBefore/>
        <w:numPr>
          <w:ilvl w:val="0"/>
          <w:numId w:val="24"/>
        </w:numPr>
        <w:tabs>
          <w:tab w:val="num" w:pos="643"/>
        </w:tabs>
        <w:spacing w:before="360" w:after="240"/>
        <w:ind w:left="0" w:firstLine="0"/>
        <w:outlineLvl w:val="0"/>
        <w:rPr>
          <w:b/>
          <w:bCs/>
          <w:caps/>
          <w:sz w:val="24"/>
          <w:lang w:val="en-US" w:eastAsia="en-US"/>
        </w:rPr>
      </w:pPr>
      <w:bookmarkStart w:id="53" w:name="_Toc124243770"/>
      <w:bookmarkStart w:id="54" w:name="_Toc125197516"/>
      <w:bookmarkStart w:id="55" w:name="_Toc160588729"/>
      <w:bookmarkStart w:id="56" w:name="_Toc510103762"/>
      <w:r w:rsidRPr="00B8543C">
        <w:rPr>
          <w:b/>
          <w:bCs/>
          <w:caps/>
          <w:sz w:val="24"/>
          <w:lang w:val="en-US" w:eastAsia="en-US"/>
        </w:rPr>
        <w:lastRenderedPageBreak/>
        <w:t xml:space="preserve">Требования к </w:t>
      </w:r>
      <w:bookmarkEnd w:id="53"/>
      <w:bookmarkEnd w:id="54"/>
      <w:bookmarkEnd w:id="55"/>
      <w:r w:rsidRPr="00B8543C">
        <w:rPr>
          <w:b/>
          <w:bCs/>
          <w:caps/>
          <w:sz w:val="24"/>
          <w:lang w:val="en-US" w:eastAsia="en-US"/>
        </w:rPr>
        <w:t>системе</w:t>
      </w:r>
      <w:bookmarkEnd w:id="56"/>
    </w:p>
    <w:p w14:paraId="56B6B8C4"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57" w:name="_Ref504152806"/>
      <w:bookmarkStart w:id="58" w:name="_Ref504152815"/>
      <w:bookmarkStart w:id="59" w:name="_Toc510103763"/>
      <w:bookmarkStart w:id="60" w:name="_Toc124243763"/>
      <w:bookmarkStart w:id="61" w:name="_Toc125197510"/>
      <w:bookmarkStart w:id="62" w:name="_Toc160588725"/>
      <w:bookmarkStart w:id="63" w:name="_Toc124243781"/>
      <w:bookmarkStart w:id="64" w:name="_Toc125197529"/>
      <w:bookmarkStart w:id="65" w:name="_Toc160588730"/>
      <w:bookmarkStart w:id="66" w:name="_Toc124243771"/>
      <w:r w:rsidRPr="00B8543C">
        <w:rPr>
          <w:b/>
          <w:bCs/>
          <w:sz w:val="24"/>
          <w:lang w:eastAsia="en-US"/>
        </w:rPr>
        <w:t>Общие требования к системе</w:t>
      </w:r>
      <w:bookmarkEnd w:id="57"/>
      <w:bookmarkEnd w:id="58"/>
      <w:bookmarkEnd w:id="59"/>
    </w:p>
    <w:p w14:paraId="3ADB0A4D"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4.1.1. </w:t>
      </w:r>
      <w:r w:rsidRPr="00B8543C">
        <w:rPr>
          <w:bCs/>
          <w:sz w:val="24"/>
          <w:szCs w:val="22"/>
          <w:lang w:eastAsia="en-US"/>
        </w:rPr>
        <w:t xml:space="preserve">Система должна состоять из взаимосвязанных подсистем, реализующих: </w:t>
      </w:r>
    </w:p>
    <w:p w14:paraId="0026F050"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Бухгалтерский учет и отчетность;</w:t>
      </w:r>
    </w:p>
    <w:p w14:paraId="70DDD359"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Налоговый учет и отчетность;</w:t>
      </w:r>
    </w:p>
    <w:p w14:paraId="3ADE719E" w14:textId="2B7440C8" w:rsidR="00603DEE" w:rsidRDefault="008B2454" w:rsidP="00253235">
      <w:pPr>
        <w:numPr>
          <w:ilvl w:val="0"/>
          <w:numId w:val="33"/>
        </w:numPr>
        <w:spacing w:before="120" w:after="120"/>
        <w:contextualSpacing/>
        <w:jc w:val="both"/>
        <w:rPr>
          <w:sz w:val="24"/>
          <w:szCs w:val="24"/>
        </w:rPr>
      </w:pPr>
      <w:r w:rsidRPr="00253235">
        <w:rPr>
          <w:sz w:val="24"/>
          <w:szCs w:val="24"/>
        </w:rPr>
        <w:t>Учет по МСФО и подготовка консолидационных пакетов для целей формирования консолидированной отчетности Группы по стандартам МСФО</w:t>
      </w:r>
      <w:r w:rsidR="00603DEE">
        <w:rPr>
          <w:sz w:val="24"/>
          <w:szCs w:val="24"/>
        </w:rPr>
        <w:t>;</w:t>
      </w:r>
    </w:p>
    <w:p w14:paraId="0901F692" w14:textId="2ECF7E25" w:rsidR="008B2454" w:rsidRPr="00253235" w:rsidRDefault="008B2454" w:rsidP="00253235">
      <w:pPr>
        <w:numPr>
          <w:ilvl w:val="0"/>
          <w:numId w:val="33"/>
        </w:numPr>
        <w:spacing w:before="120" w:after="120"/>
        <w:contextualSpacing/>
        <w:jc w:val="both"/>
        <w:rPr>
          <w:sz w:val="24"/>
          <w:szCs w:val="24"/>
        </w:rPr>
      </w:pPr>
      <w:r w:rsidRPr="00253235">
        <w:rPr>
          <w:sz w:val="24"/>
          <w:szCs w:val="24"/>
        </w:rPr>
        <w:t>Бюджетирование, формирование плановых и фактических показателей БП уровня ДО для загрузки в АСКП;</w:t>
      </w:r>
    </w:p>
    <w:p w14:paraId="2B5CFCDB"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Казначейство, управление ликвидностью и исполнение платежей;</w:t>
      </w:r>
    </w:p>
    <w:p w14:paraId="295D31C8"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Управление Единой нормативно-справочной информацией</w:t>
      </w:r>
    </w:p>
    <w:p w14:paraId="774B7F6C"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Интеграцию с внешними системами.</w:t>
      </w:r>
    </w:p>
    <w:p w14:paraId="26645429"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4.1.2. </w:t>
      </w:r>
      <w:r w:rsidRPr="00B8543C">
        <w:rPr>
          <w:bCs/>
          <w:sz w:val="24"/>
          <w:szCs w:val="22"/>
          <w:lang w:eastAsia="en-US"/>
        </w:rPr>
        <w:t xml:space="preserve">Функциональные требования регламентированы нормативными актами РФ в области бухгалтерского учета, налогообложения, ценообразования регулируемых видов деятельности, международными стандартами финансовой отчетности, а также включая, но не ограничиваясь, следующими </w:t>
      </w:r>
      <w:r w:rsidR="003256C4">
        <w:rPr>
          <w:bCs/>
          <w:sz w:val="24"/>
          <w:szCs w:val="22"/>
          <w:lang w:eastAsia="en-US"/>
        </w:rPr>
        <w:t>действующими</w:t>
      </w:r>
      <w:r w:rsidR="00CC00BA" w:rsidRPr="008C72F1">
        <w:rPr>
          <w:bCs/>
          <w:sz w:val="24"/>
          <w:szCs w:val="22"/>
          <w:lang w:eastAsia="en-US"/>
        </w:rPr>
        <w:t xml:space="preserve"> </w:t>
      </w:r>
      <w:r w:rsidRPr="002155E8">
        <w:rPr>
          <w:bCs/>
          <w:sz w:val="24"/>
          <w:szCs w:val="22"/>
          <w:lang w:eastAsia="en-US"/>
        </w:rPr>
        <w:t>нормативными документами</w:t>
      </w:r>
      <w:r w:rsidR="0027178B">
        <w:rPr>
          <w:bCs/>
          <w:sz w:val="24"/>
          <w:szCs w:val="22"/>
          <w:lang w:eastAsia="en-US"/>
        </w:rPr>
        <w:t xml:space="preserve"> и документами, которые являются результатами предыдущих этапов проекта ФЭУ</w:t>
      </w:r>
    </w:p>
    <w:p w14:paraId="71FD8188" w14:textId="77777777" w:rsidR="00CC00BA" w:rsidRPr="008C72F1" w:rsidRDefault="00CC00BA" w:rsidP="008C72F1">
      <w:pPr>
        <w:numPr>
          <w:ilvl w:val="0"/>
          <w:numId w:val="33"/>
        </w:numPr>
        <w:spacing w:before="120" w:after="120"/>
        <w:contextualSpacing/>
        <w:jc w:val="both"/>
        <w:rPr>
          <w:sz w:val="24"/>
          <w:szCs w:val="24"/>
        </w:rPr>
      </w:pPr>
      <w:r w:rsidRPr="008C72F1">
        <w:rPr>
          <w:sz w:val="24"/>
          <w:szCs w:val="24"/>
        </w:rPr>
        <w:t>Постановление Правительства РФ от 29.12.2011 N 1178 «О ценообразовании в области регулируемых цен (тарифов) в электроэнергетике"</w:t>
      </w:r>
    </w:p>
    <w:p w14:paraId="255F3A0A" w14:textId="77777777" w:rsidR="00CC00BA" w:rsidRPr="008C72F1" w:rsidRDefault="00CC00BA" w:rsidP="008C72F1">
      <w:pPr>
        <w:numPr>
          <w:ilvl w:val="0"/>
          <w:numId w:val="33"/>
        </w:numPr>
        <w:spacing w:before="120" w:after="120"/>
        <w:contextualSpacing/>
        <w:jc w:val="both"/>
        <w:rPr>
          <w:sz w:val="24"/>
          <w:szCs w:val="24"/>
        </w:rPr>
      </w:pPr>
      <w:r w:rsidRPr="008C72F1">
        <w:rPr>
          <w:sz w:val="24"/>
          <w:szCs w:val="24"/>
        </w:rPr>
        <w:t xml:space="preserve"> Методические указания ФАС РФ по расчету сбытовых надбавок гарантирующих поставщиков с использованием метода сравнения аналогов;</w:t>
      </w:r>
    </w:p>
    <w:p w14:paraId="51426062" w14:textId="2B592C59" w:rsidR="00CC00BA" w:rsidRPr="008C72F1" w:rsidRDefault="00CC00BA" w:rsidP="008C72F1">
      <w:pPr>
        <w:numPr>
          <w:ilvl w:val="0"/>
          <w:numId w:val="33"/>
        </w:numPr>
        <w:spacing w:before="120" w:after="120"/>
        <w:contextualSpacing/>
        <w:jc w:val="both"/>
        <w:rPr>
          <w:sz w:val="24"/>
          <w:szCs w:val="24"/>
        </w:rPr>
      </w:pPr>
      <w:r w:rsidRPr="008C72F1">
        <w:rPr>
          <w:sz w:val="24"/>
          <w:szCs w:val="24"/>
        </w:rPr>
        <w:t xml:space="preserve">Концепция целевой модели энергосбытовых компаний группы «Интер РАО»; </w:t>
      </w:r>
    </w:p>
    <w:p w14:paraId="7A7865C4" w14:textId="77777777" w:rsidR="00CC00BA" w:rsidRPr="008C72F1" w:rsidRDefault="00CC00BA" w:rsidP="008C72F1">
      <w:pPr>
        <w:numPr>
          <w:ilvl w:val="0"/>
          <w:numId w:val="33"/>
        </w:numPr>
        <w:spacing w:before="120" w:after="120"/>
        <w:contextualSpacing/>
        <w:jc w:val="both"/>
        <w:rPr>
          <w:sz w:val="24"/>
          <w:szCs w:val="24"/>
        </w:rPr>
      </w:pPr>
      <w:r w:rsidRPr="008C72F1">
        <w:rPr>
          <w:sz w:val="24"/>
          <w:szCs w:val="24"/>
        </w:rPr>
        <w:t>Стратегия развития розничного бизнеса ОАО «Интер РАО» на период до 2016 года с перспективой развития до 2020 года;</w:t>
      </w:r>
    </w:p>
    <w:p w14:paraId="77E50C0E"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Корпоративная унифицированная учетная политика для целей бухгалтерского учета;</w:t>
      </w:r>
    </w:p>
    <w:p w14:paraId="290C7F08"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Корпоративная унифицированная учетная политика для целей налогового учета;</w:t>
      </w:r>
    </w:p>
    <w:p w14:paraId="5F7218D1"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Положение о системе бюджетирования;</w:t>
      </w:r>
    </w:p>
    <w:p w14:paraId="372EEBA2"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Положение о системе казначейства;</w:t>
      </w:r>
    </w:p>
    <w:p w14:paraId="1E127A4C"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Регламент бизнес-процесса исполнения платежей;</w:t>
      </w:r>
    </w:p>
    <w:p w14:paraId="45EA8449"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Регламент бизнес-процесса управления ликвидностью;</w:t>
      </w:r>
    </w:p>
    <w:p w14:paraId="50E1B3B8"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Регламент бюджетного управления;</w:t>
      </w:r>
    </w:p>
    <w:p w14:paraId="7DB87374"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Регламент ведения единой учетной НСИ (ЕУНСИ);</w:t>
      </w:r>
    </w:p>
    <w:p w14:paraId="283232A3"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Алгоритмы формирования (НМД) к альбому форм консолидированных пакетов;</w:t>
      </w:r>
    </w:p>
    <w:p w14:paraId="28CD56AE"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Альбом регистров налогового учета;</w:t>
      </w:r>
    </w:p>
    <w:p w14:paraId="68832547"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Альбом типовых хозяйственных операций, в том числе в части МСФО;</w:t>
      </w:r>
    </w:p>
    <w:p w14:paraId="0A3A0D5B"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Альбом форм внутрикорпоративной отчетности;</w:t>
      </w:r>
    </w:p>
    <w:p w14:paraId="701F197F"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Альбом форм консолидированных пакетов;</w:t>
      </w:r>
    </w:p>
    <w:p w14:paraId="74221B3D"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Альбом форм первичных учетных документов;</w:t>
      </w:r>
    </w:p>
    <w:p w14:paraId="5B7BE7F9"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Альбом форм финансовой (бухгалтерской) отчетности;</w:t>
      </w:r>
    </w:p>
    <w:p w14:paraId="3B7F1C31"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 xml:space="preserve">Пример бюджетной модели в формате MS </w:t>
      </w:r>
      <w:proofErr w:type="spellStart"/>
      <w:r w:rsidRPr="00B8543C">
        <w:rPr>
          <w:sz w:val="24"/>
          <w:szCs w:val="24"/>
        </w:rPr>
        <w:t>Excel</w:t>
      </w:r>
      <w:proofErr w:type="spellEnd"/>
      <w:r w:rsidRPr="00B8543C">
        <w:rPr>
          <w:sz w:val="24"/>
          <w:szCs w:val="24"/>
        </w:rPr>
        <w:t>;</w:t>
      </w:r>
    </w:p>
    <w:p w14:paraId="16694A63"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Единый план счетов (ЕПС), в том числе в части МСФО;</w:t>
      </w:r>
    </w:p>
    <w:p w14:paraId="60576F7C"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Источники плановых и фактических данных для форм АСКП;</w:t>
      </w:r>
    </w:p>
    <w:p w14:paraId="155CD8BE"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Концепция организации автоматизированного учета по формированию отчетности по МСФО;</w:t>
      </w:r>
    </w:p>
    <w:p w14:paraId="25F3ABB2"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Методика бюджетного управления;</w:t>
      </w:r>
    </w:p>
    <w:p w14:paraId="100E87C3"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Методика ведения единой учетной НСИ (ЕУНСИ) с приложениями;</w:t>
      </w:r>
    </w:p>
    <w:p w14:paraId="187AEAE1"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lastRenderedPageBreak/>
        <w:t>Методика калькулирования себестоимости (плановой и фактической);</w:t>
      </w:r>
    </w:p>
    <w:p w14:paraId="3E918591"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Методика по договорам строительного подряда;</w:t>
      </w:r>
    </w:p>
    <w:p w14:paraId="6FBDDE9E"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Методика по отражению оценочных обязательств и резервов в бухгалтерском учете и отчетности;</w:t>
      </w:r>
    </w:p>
    <w:p w14:paraId="62125685"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Методика по учету операций по договорам доверительного управления недвижимого имущества у доверительного управляющего;</w:t>
      </w:r>
    </w:p>
    <w:p w14:paraId="748E27B8"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Методика по учету операций по договорам лизинга у лизингополучателя;</w:t>
      </w:r>
    </w:p>
    <w:p w14:paraId="0C96C445"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Методика формирования данных для подготовки индивидуальной отчетности по МСФО;</w:t>
      </w:r>
    </w:p>
    <w:p w14:paraId="0EF43973"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НМД к альбому регистров налогового учета;</w:t>
      </w:r>
    </w:p>
    <w:p w14:paraId="4A4CB4F6"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НМД к альбому форм внутрикорпоративной отчетности;</w:t>
      </w:r>
    </w:p>
    <w:p w14:paraId="7BC72671"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НМД к альбому форм первичных учетных документов;</w:t>
      </w:r>
    </w:p>
    <w:p w14:paraId="221ABE87"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НМД к альбому форм финансовой (бухгалтерской) отчетности;</w:t>
      </w:r>
    </w:p>
    <w:p w14:paraId="770C1615"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Регламент сканирования, хранения и использования первичной учетной документации в Архиве ПФД;</w:t>
      </w:r>
    </w:p>
    <w:p w14:paraId="25B82A0D" w14:textId="77777777" w:rsidR="008B2454" w:rsidRDefault="008B2454" w:rsidP="008B2454">
      <w:pPr>
        <w:numPr>
          <w:ilvl w:val="0"/>
          <w:numId w:val="33"/>
        </w:numPr>
        <w:spacing w:before="120" w:after="120"/>
        <w:contextualSpacing/>
        <w:jc w:val="both"/>
        <w:rPr>
          <w:sz w:val="24"/>
          <w:szCs w:val="24"/>
        </w:rPr>
      </w:pPr>
      <w:r w:rsidRPr="00B8543C">
        <w:rPr>
          <w:sz w:val="24"/>
          <w:szCs w:val="24"/>
        </w:rPr>
        <w:t>Таблица соответствия (</w:t>
      </w:r>
      <w:proofErr w:type="spellStart"/>
      <w:r w:rsidRPr="00B8543C">
        <w:rPr>
          <w:sz w:val="24"/>
          <w:szCs w:val="24"/>
        </w:rPr>
        <w:t>мэппинг</w:t>
      </w:r>
      <w:proofErr w:type="spellEnd"/>
      <w:r w:rsidRPr="00B8543C">
        <w:rPr>
          <w:sz w:val="24"/>
          <w:szCs w:val="24"/>
        </w:rPr>
        <w:t>) для целей передачи данных из системы регламентированного учета по РСБУ в подсистему формирования данных по МСФО.</w:t>
      </w:r>
    </w:p>
    <w:p w14:paraId="25320978" w14:textId="77777777" w:rsidR="004D1AF6" w:rsidRDefault="004D1AF6" w:rsidP="004D1AF6">
      <w:pPr>
        <w:numPr>
          <w:ilvl w:val="0"/>
          <w:numId w:val="33"/>
        </w:numPr>
        <w:spacing w:before="120" w:after="120"/>
        <w:contextualSpacing/>
        <w:jc w:val="both"/>
        <w:rPr>
          <w:sz w:val="24"/>
          <w:szCs w:val="24"/>
        </w:rPr>
      </w:pPr>
      <w:r w:rsidRPr="00CA4E6B">
        <w:rPr>
          <w:sz w:val="24"/>
          <w:szCs w:val="24"/>
        </w:rPr>
        <w:t>Регламент процесса РП-047-2 «Организация долгового финансирования операционной и проектной деятельности Группы «Интер РАО» (приказ №ИРАО/165 от 13.04.2018 г.)</w:t>
      </w:r>
    </w:p>
    <w:p w14:paraId="0BA204C8" w14:textId="77777777" w:rsidR="004D1AF6" w:rsidRPr="00B8543C" w:rsidRDefault="004D1AF6" w:rsidP="004D1AF6">
      <w:pPr>
        <w:numPr>
          <w:ilvl w:val="0"/>
          <w:numId w:val="33"/>
        </w:numPr>
        <w:spacing w:before="120" w:after="120"/>
        <w:contextualSpacing/>
        <w:jc w:val="both"/>
        <w:rPr>
          <w:sz w:val="24"/>
          <w:szCs w:val="24"/>
        </w:rPr>
      </w:pPr>
      <w:r w:rsidRPr="00CA4E6B">
        <w:rPr>
          <w:sz w:val="24"/>
          <w:szCs w:val="24"/>
        </w:rPr>
        <w:t>Методика МТ-189-1 «Определение долговой позиции» (приказ №502 от 29.09.2017 г.)</w:t>
      </w:r>
    </w:p>
    <w:p w14:paraId="619E2B5F" w14:textId="77777777" w:rsidR="004D1AF6" w:rsidRPr="00B8543C" w:rsidRDefault="004D1AF6" w:rsidP="004D1AF6">
      <w:pPr>
        <w:spacing w:before="120" w:after="120"/>
        <w:contextualSpacing/>
        <w:jc w:val="both"/>
        <w:rPr>
          <w:sz w:val="24"/>
          <w:szCs w:val="24"/>
        </w:rPr>
      </w:pPr>
    </w:p>
    <w:p w14:paraId="0BF2B6A1"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4.1.3</w:t>
      </w:r>
      <w:r w:rsidRPr="002155E8">
        <w:rPr>
          <w:bCs/>
          <w:sz w:val="24"/>
          <w:szCs w:val="22"/>
          <w:lang w:eastAsia="en-US"/>
        </w:rPr>
        <w:t xml:space="preserve">. </w:t>
      </w:r>
      <w:r w:rsidR="002155E8">
        <w:rPr>
          <w:bCs/>
          <w:sz w:val="24"/>
          <w:szCs w:val="22"/>
          <w:lang w:eastAsia="en-US"/>
        </w:rPr>
        <w:t>Прочие</w:t>
      </w:r>
      <w:r w:rsidR="002155E8" w:rsidRPr="00B8543C">
        <w:rPr>
          <w:bCs/>
          <w:sz w:val="24"/>
          <w:szCs w:val="22"/>
          <w:lang w:eastAsia="en-US"/>
        </w:rPr>
        <w:t xml:space="preserve"> </w:t>
      </w:r>
      <w:r w:rsidRPr="00B8543C">
        <w:rPr>
          <w:bCs/>
          <w:sz w:val="24"/>
          <w:szCs w:val="22"/>
          <w:lang w:eastAsia="en-US"/>
        </w:rPr>
        <w:t>требования определяются следующими документами:</w:t>
      </w:r>
    </w:p>
    <w:p w14:paraId="7954ED2A"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Стандарты разработки и проектирования шаблонного решения;</w:t>
      </w:r>
    </w:p>
    <w:p w14:paraId="4A1B6AAE"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Описание системного ландшафта с приложениями;</w:t>
      </w:r>
    </w:p>
    <w:p w14:paraId="4165A030" w14:textId="77777777" w:rsidR="008B2454" w:rsidRDefault="008B2454" w:rsidP="008B2454">
      <w:pPr>
        <w:numPr>
          <w:ilvl w:val="0"/>
          <w:numId w:val="33"/>
        </w:numPr>
        <w:spacing w:before="120" w:after="120"/>
        <w:contextualSpacing/>
        <w:jc w:val="both"/>
        <w:rPr>
          <w:sz w:val="24"/>
          <w:szCs w:val="24"/>
        </w:rPr>
      </w:pPr>
      <w:r w:rsidRPr="00B8543C">
        <w:rPr>
          <w:sz w:val="24"/>
          <w:szCs w:val="24"/>
        </w:rPr>
        <w:t>Типовое соглашение об обслуживании (</w:t>
      </w:r>
      <w:r w:rsidRPr="00B8543C">
        <w:rPr>
          <w:sz w:val="24"/>
          <w:szCs w:val="24"/>
          <w:lang w:val="en-US"/>
        </w:rPr>
        <w:t>SLA</w:t>
      </w:r>
      <w:r w:rsidRPr="00B8543C">
        <w:rPr>
          <w:sz w:val="24"/>
          <w:szCs w:val="24"/>
        </w:rPr>
        <w:t>).</w:t>
      </w:r>
    </w:p>
    <w:p w14:paraId="72BF3683" w14:textId="77777777" w:rsidR="003B3BD4" w:rsidRPr="00B8543C" w:rsidRDefault="003B3BD4" w:rsidP="0056756B">
      <w:pPr>
        <w:spacing w:before="120" w:after="120"/>
        <w:ind w:left="720"/>
        <w:contextualSpacing/>
        <w:jc w:val="both"/>
        <w:rPr>
          <w:sz w:val="24"/>
          <w:szCs w:val="24"/>
        </w:rPr>
      </w:pPr>
    </w:p>
    <w:p w14:paraId="2C9B4111" w14:textId="77777777" w:rsidR="005D4641"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4.1.4. </w:t>
      </w:r>
      <w:r w:rsidR="006408BF">
        <w:rPr>
          <w:bCs/>
          <w:sz w:val="24"/>
          <w:szCs w:val="22"/>
          <w:lang w:eastAsia="en-US"/>
        </w:rPr>
        <w:t>ШР</w:t>
      </w:r>
      <w:r w:rsidR="006408BF" w:rsidRPr="00B8543C">
        <w:rPr>
          <w:bCs/>
          <w:sz w:val="24"/>
          <w:szCs w:val="22"/>
          <w:lang w:eastAsia="en-US"/>
        </w:rPr>
        <w:t xml:space="preserve"> должн</w:t>
      </w:r>
      <w:r w:rsidR="006408BF">
        <w:rPr>
          <w:bCs/>
          <w:sz w:val="24"/>
          <w:szCs w:val="22"/>
          <w:lang w:eastAsia="en-US"/>
        </w:rPr>
        <w:t>о</w:t>
      </w:r>
      <w:r w:rsidR="006408BF" w:rsidRPr="00B8543C">
        <w:rPr>
          <w:bCs/>
          <w:sz w:val="24"/>
          <w:szCs w:val="22"/>
          <w:lang w:eastAsia="en-US"/>
        </w:rPr>
        <w:t xml:space="preserve"> </w:t>
      </w:r>
      <w:r w:rsidRPr="00B8543C">
        <w:rPr>
          <w:bCs/>
          <w:sz w:val="24"/>
          <w:szCs w:val="22"/>
          <w:lang w:eastAsia="en-US"/>
        </w:rPr>
        <w:t xml:space="preserve">быть </w:t>
      </w:r>
      <w:r w:rsidR="006408BF" w:rsidRPr="00B8543C">
        <w:rPr>
          <w:bCs/>
          <w:sz w:val="24"/>
          <w:szCs w:val="22"/>
          <w:lang w:eastAsia="en-US"/>
        </w:rPr>
        <w:t>реализован</w:t>
      </w:r>
      <w:r w:rsidR="006408BF">
        <w:rPr>
          <w:bCs/>
          <w:sz w:val="24"/>
          <w:szCs w:val="22"/>
          <w:lang w:eastAsia="en-US"/>
        </w:rPr>
        <w:t>о</w:t>
      </w:r>
      <w:r w:rsidR="006408BF" w:rsidRPr="00B8543C">
        <w:rPr>
          <w:bCs/>
          <w:sz w:val="24"/>
          <w:szCs w:val="22"/>
          <w:lang w:eastAsia="en-US"/>
        </w:rPr>
        <w:t xml:space="preserve"> </w:t>
      </w:r>
      <w:r w:rsidRPr="00B8543C">
        <w:rPr>
          <w:bCs/>
          <w:sz w:val="24"/>
          <w:szCs w:val="22"/>
          <w:lang w:eastAsia="en-US"/>
        </w:rPr>
        <w:t>на базе программного продукта вендора Фирма 1С</w:t>
      </w:r>
      <w:r w:rsidR="00CC4108">
        <w:rPr>
          <w:bCs/>
          <w:sz w:val="24"/>
          <w:szCs w:val="22"/>
          <w:lang w:eastAsia="en-US"/>
        </w:rPr>
        <w:t>, конфигурация 1С должна быть уточнена в процессе проектирования в проекте</w:t>
      </w:r>
    </w:p>
    <w:p w14:paraId="5B1BFE38" w14:textId="0643A51B" w:rsidR="002155E8" w:rsidRDefault="002155E8" w:rsidP="008B2454">
      <w:pPr>
        <w:numPr>
          <w:ilvl w:val="2"/>
          <w:numId w:val="0"/>
        </w:numPr>
        <w:spacing w:before="120" w:after="120"/>
        <w:ind w:left="720" w:hanging="720"/>
        <w:jc w:val="both"/>
        <w:rPr>
          <w:bCs/>
          <w:sz w:val="24"/>
          <w:szCs w:val="22"/>
          <w:lang w:eastAsia="en-US"/>
        </w:rPr>
      </w:pPr>
      <w:r>
        <w:rPr>
          <w:bCs/>
          <w:sz w:val="24"/>
          <w:szCs w:val="22"/>
          <w:lang w:eastAsia="en-US"/>
        </w:rPr>
        <w:t xml:space="preserve">4.1.5. Состав выполняемых/оказываемых работ/услуг включает в себя также </w:t>
      </w:r>
      <w:r w:rsidR="00A632FA">
        <w:rPr>
          <w:bCs/>
          <w:sz w:val="24"/>
          <w:szCs w:val="22"/>
          <w:lang w:eastAsia="en-US"/>
        </w:rPr>
        <w:t xml:space="preserve">актуализацию и </w:t>
      </w:r>
      <w:r>
        <w:rPr>
          <w:bCs/>
          <w:sz w:val="24"/>
          <w:szCs w:val="22"/>
          <w:lang w:eastAsia="en-US"/>
        </w:rPr>
        <w:t>адаптацию методологии в части сегментов «Сбыт»</w:t>
      </w:r>
      <w:r w:rsidR="00EC3B56" w:rsidRPr="005B67F7">
        <w:rPr>
          <w:bCs/>
          <w:sz w:val="24"/>
          <w:szCs w:val="22"/>
          <w:lang w:eastAsia="en-US"/>
        </w:rPr>
        <w:t xml:space="preserve"> </w:t>
      </w:r>
      <w:r w:rsidR="00EC3B56">
        <w:rPr>
          <w:bCs/>
          <w:sz w:val="24"/>
          <w:szCs w:val="22"/>
          <w:lang w:eastAsia="en-US"/>
        </w:rPr>
        <w:t>и</w:t>
      </w:r>
      <w:r>
        <w:rPr>
          <w:bCs/>
          <w:sz w:val="24"/>
          <w:szCs w:val="22"/>
          <w:lang w:eastAsia="en-US"/>
        </w:rPr>
        <w:t xml:space="preserve"> «Прочие».</w:t>
      </w:r>
      <w:r w:rsidR="004566AF">
        <w:rPr>
          <w:bCs/>
          <w:sz w:val="24"/>
          <w:szCs w:val="22"/>
          <w:lang w:eastAsia="en-US"/>
        </w:rPr>
        <w:t xml:space="preserve"> </w:t>
      </w:r>
    </w:p>
    <w:p w14:paraId="5BF48A67" w14:textId="77777777" w:rsidR="00D16A9A" w:rsidRDefault="00D16A9A" w:rsidP="00D16A9A">
      <w:pPr>
        <w:numPr>
          <w:ilvl w:val="2"/>
          <w:numId w:val="0"/>
        </w:numPr>
        <w:spacing w:before="120" w:after="120"/>
        <w:ind w:left="720" w:hanging="720"/>
        <w:jc w:val="both"/>
        <w:rPr>
          <w:bCs/>
          <w:sz w:val="24"/>
          <w:szCs w:val="22"/>
          <w:lang w:eastAsia="en-US"/>
        </w:rPr>
      </w:pPr>
      <w:r>
        <w:rPr>
          <w:bCs/>
          <w:sz w:val="24"/>
          <w:szCs w:val="22"/>
          <w:lang w:eastAsia="en-US"/>
        </w:rPr>
        <w:t>4.1.</w:t>
      </w:r>
      <w:r w:rsidR="005D4641" w:rsidRPr="003A4E7E">
        <w:rPr>
          <w:sz w:val="24"/>
        </w:rPr>
        <w:t>6</w:t>
      </w:r>
      <w:r w:rsidRPr="002155E8">
        <w:rPr>
          <w:bCs/>
          <w:sz w:val="24"/>
          <w:szCs w:val="22"/>
          <w:lang w:eastAsia="en-US"/>
        </w:rPr>
        <w:t xml:space="preserve">. </w:t>
      </w:r>
      <w:r>
        <w:rPr>
          <w:bCs/>
          <w:sz w:val="24"/>
          <w:szCs w:val="22"/>
          <w:lang w:eastAsia="en-US"/>
        </w:rPr>
        <w:t xml:space="preserve">Кроме </w:t>
      </w:r>
      <w:r w:rsidR="00220FD0">
        <w:rPr>
          <w:bCs/>
          <w:sz w:val="24"/>
          <w:szCs w:val="22"/>
          <w:lang w:eastAsia="en-US"/>
        </w:rPr>
        <w:t xml:space="preserve">обеспечения </w:t>
      </w:r>
      <w:r>
        <w:rPr>
          <w:bCs/>
          <w:sz w:val="24"/>
          <w:szCs w:val="22"/>
          <w:lang w:eastAsia="en-US"/>
        </w:rPr>
        <w:t>требований к характеристикам качества, указанным в документе «</w:t>
      </w:r>
      <w:r w:rsidRPr="00B8543C">
        <w:rPr>
          <w:sz w:val="24"/>
          <w:szCs w:val="24"/>
        </w:rPr>
        <w:t>Стандарты разработки и проектирования шаблонного решения</w:t>
      </w:r>
      <w:r>
        <w:rPr>
          <w:sz w:val="24"/>
          <w:szCs w:val="24"/>
        </w:rPr>
        <w:t>»</w:t>
      </w:r>
      <w:r w:rsidR="00220FD0">
        <w:rPr>
          <w:sz w:val="24"/>
          <w:szCs w:val="24"/>
        </w:rPr>
        <w:t xml:space="preserve"> (п</w:t>
      </w:r>
      <w:r w:rsidR="00220FD0">
        <w:rPr>
          <w:sz w:val="24"/>
          <w:lang w:eastAsia="en-US"/>
        </w:rPr>
        <w:t>риложение № 44 к настоящему ТЗ</w:t>
      </w:r>
      <w:r w:rsidR="00220FD0">
        <w:rPr>
          <w:sz w:val="24"/>
          <w:szCs w:val="24"/>
        </w:rPr>
        <w:t xml:space="preserve">), для обеспечения </w:t>
      </w:r>
      <w:proofErr w:type="spellStart"/>
      <w:r w:rsidR="00220FD0">
        <w:rPr>
          <w:sz w:val="24"/>
          <w:szCs w:val="24"/>
        </w:rPr>
        <w:t>сопровождаемости</w:t>
      </w:r>
      <w:proofErr w:type="spellEnd"/>
      <w:r w:rsidR="00220FD0">
        <w:rPr>
          <w:sz w:val="24"/>
          <w:szCs w:val="24"/>
        </w:rPr>
        <w:t xml:space="preserve">, надежности, </w:t>
      </w:r>
      <w:r w:rsidR="00220FD0" w:rsidRPr="004D1AF6">
        <w:rPr>
          <w:sz w:val="24"/>
          <w:lang w:eastAsia="en-US"/>
        </w:rPr>
        <w:t>эффективност</w:t>
      </w:r>
      <w:r w:rsidR="00220FD0">
        <w:rPr>
          <w:sz w:val="24"/>
          <w:lang w:eastAsia="en-US"/>
        </w:rPr>
        <w:t xml:space="preserve">и и </w:t>
      </w:r>
      <w:proofErr w:type="spellStart"/>
      <w:r w:rsidR="00963D22">
        <w:rPr>
          <w:sz w:val="24"/>
          <w:lang w:eastAsia="en-US"/>
        </w:rPr>
        <w:t>тиражируемости</w:t>
      </w:r>
      <w:proofErr w:type="spellEnd"/>
      <w:r w:rsidR="00220FD0">
        <w:rPr>
          <w:sz w:val="24"/>
          <w:lang w:eastAsia="en-US"/>
        </w:rPr>
        <w:t xml:space="preserve"> ШР</w:t>
      </w:r>
      <w:r w:rsidR="00963D22">
        <w:rPr>
          <w:sz w:val="24"/>
          <w:lang w:eastAsia="en-US"/>
        </w:rPr>
        <w:t>,</w:t>
      </w:r>
      <w:r w:rsidR="00220FD0">
        <w:rPr>
          <w:sz w:val="24"/>
          <w:lang w:eastAsia="en-US"/>
        </w:rPr>
        <w:t xml:space="preserve"> Исполнитель также должен обеспечить выполнение следующих требований</w:t>
      </w:r>
      <w:r w:rsidRPr="00B8543C">
        <w:rPr>
          <w:bCs/>
          <w:sz w:val="24"/>
          <w:szCs w:val="22"/>
          <w:lang w:eastAsia="en-US"/>
        </w:rPr>
        <w:t>:</w:t>
      </w:r>
    </w:p>
    <w:p w14:paraId="4F6E6603" w14:textId="77777777" w:rsidR="00D16A9A" w:rsidRPr="004D1AF6" w:rsidRDefault="00D16A9A" w:rsidP="004D1AF6">
      <w:pPr>
        <w:numPr>
          <w:ilvl w:val="0"/>
          <w:numId w:val="33"/>
        </w:numPr>
        <w:spacing w:before="120" w:after="120"/>
        <w:contextualSpacing/>
        <w:jc w:val="both"/>
        <w:rPr>
          <w:sz w:val="24"/>
          <w:szCs w:val="24"/>
        </w:rPr>
      </w:pPr>
      <w:r w:rsidRPr="004D1AF6">
        <w:rPr>
          <w:sz w:val="24"/>
          <w:szCs w:val="24"/>
        </w:rPr>
        <w:t xml:space="preserve">Реализация бизнес-процессов в системе должна происходить в соответствии с утвержденным функциональным объемом и с максимальным использованием стандартной функциональности используемого ПО. </w:t>
      </w:r>
    </w:p>
    <w:p w14:paraId="594C5DB3" w14:textId="6C21B2AE" w:rsidR="00D16A9A" w:rsidRPr="004D1AF6" w:rsidRDefault="00D16A9A" w:rsidP="004D1AF6">
      <w:pPr>
        <w:numPr>
          <w:ilvl w:val="0"/>
          <w:numId w:val="33"/>
        </w:numPr>
        <w:spacing w:before="120" w:after="120"/>
        <w:contextualSpacing/>
        <w:jc w:val="both"/>
        <w:rPr>
          <w:sz w:val="24"/>
          <w:szCs w:val="24"/>
        </w:rPr>
      </w:pPr>
      <w:r w:rsidRPr="004D1AF6">
        <w:rPr>
          <w:sz w:val="24"/>
          <w:szCs w:val="24"/>
        </w:rPr>
        <w:t xml:space="preserve">В случае, если на фазе проектирования выявлены несоответствия бизнес-процесса Заказчика возможностям стандартной функциональности ПО, Заказчик перестраивает бизнес-процесс под требования и возможности стандартной функциональности ПО, либо реализует бизнес-процесс вручную. Например, в случае если требуемая </w:t>
      </w:r>
      <w:r w:rsidR="00603DEE">
        <w:rPr>
          <w:sz w:val="24"/>
          <w:szCs w:val="24"/>
        </w:rPr>
        <w:t>З</w:t>
      </w:r>
      <w:r w:rsidRPr="004D1AF6">
        <w:rPr>
          <w:sz w:val="24"/>
          <w:szCs w:val="24"/>
        </w:rPr>
        <w:t>аказчику информация из системы может быть предоставлена в результате выполнения нескольких стандартных отчетов, то дополнительная разработка не делается, информация для отчета собирается вручную.</w:t>
      </w:r>
    </w:p>
    <w:p w14:paraId="61B38959" w14:textId="77777777" w:rsidR="00D16A9A" w:rsidRPr="00692ECA" w:rsidRDefault="00D16A9A" w:rsidP="004D1AF6">
      <w:pPr>
        <w:numPr>
          <w:ilvl w:val="0"/>
          <w:numId w:val="33"/>
        </w:numPr>
        <w:spacing w:before="120" w:after="120"/>
        <w:contextualSpacing/>
        <w:jc w:val="both"/>
        <w:rPr>
          <w:sz w:val="24"/>
          <w:szCs w:val="24"/>
        </w:rPr>
      </w:pPr>
      <w:r w:rsidRPr="004D1AF6">
        <w:rPr>
          <w:sz w:val="24"/>
          <w:szCs w:val="24"/>
        </w:rPr>
        <w:lastRenderedPageBreak/>
        <w:t xml:space="preserve">В случае </w:t>
      </w:r>
      <w:r w:rsidRPr="00692ECA">
        <w:rPr>
          <w:sz w:val="24"/>
          <w:szCs w:val="24"/>
        </w:rPr>
        <w:t xml:space="preserve">невозможности </w:t>
      </w:r>
      <w:r w:rsidR="00CC4108" w:rsidRPr="00692ECA">
        <w:rPr>
          <w:bCs/>
          <w:sz w:val="24"/>
          <w:szCs w:val="22"/>
          <w:lang w:eastAsia="en-US"/>
        </w:rPr>
        <w:t xml:space="preserve">и /или </w:t>
      </w:r>
      <w:proofErr w:type="gramStart"/>
      <w:r w:rsidR="00CC4108" w:rsidRPr="00692ECA">
        <w:rPr>
          <w:bCs/>
          <w:sz w:val="24"/>
          <w:szCs w:val="22"/>
          <w:lang w:eastAsia="en-US"/>
        </w:rPr>
        <w:t xml:space="preserve">нерациональности  </w:t>
      </w:r>
      <w:r w:rsidRPr="00692ECA">
        <w:rPr>
          <w:sz w:val="24"/>
          <w:szCs w:val="24"/>
        </w:rPr>
        <w:t>перестройки</w:t>
      </w:r>
      <w:proofErr w:type="gramEnd"/>
      <w:r w:rsidRPr="00692ECA">
        <w:rPr>
          <w:sz w:val="24"/>
          <w:szCs w:val="24"/>
        </w:rPr>
        <w:t xml:space="preserve"> бизнес-процесса под требования и возможности стандартной функциональности ПО и реализации бизнес-процесса вручную, фиксируется перечень доработок системы с оценкой трудоемкости на реализацию и дальнейшее сопровождение.</w:t>
      </w:r>
    </w:p>
    <w:p w14:paraId="3FA8F5B2" w14:textId="77777777" w:rsidR="00D16A9A" w:rsidRPr="00692ECA" w:rsidRDefault="00D16A9A" w:rsidP="004D1AF6">
      <w:pPr>
        <w:numPr>
          <w:ilvl w:val="0"/>
          <w:numId w:val="33"/>
        </w:numPr>
        <w:spacing w:before="120" w:after="120"/>
        <w:contextualSpacing/>
        <w:jc w:val="both"/>
        <w:rPr>
          <w:sz w:val="24"/>
          <w:szCs w:val="24"/>
        </w:rPr>
      </w:pPr>
      <w:r w:rsidRPr="00692ECA">
        <w:rPr>
          <w:sz w:val="24"/>
          <w:szCs w:val="24"/>
        </w:rPr>
        <w:t>По результатам проектирования должен быть сформирован Реестр минимально необходимых разработок/расширений стандарта системы, в который не включаются следующие виды доработок:</w:t>
      </w:r>
    </w:p>
    <w:p w14:paraId="4FE689C0" w14:textId="77777777" w:rsidR="00D16A9A" w:rsidRPr="00692ECA" w:rsidRDefault="00D16A9A" w:rsidP="004D1AF6">
      <w:pPr>
        <w:numPr>
          <w:ilvl w:val="1"/>
          <w:numId w:val="33"/>
        </w:numPr>
        <w:spacing w:before="120" w:after="120"/>
        <w:contextualSpacing/>
        <w:jc w:val="both"/>
      </w:pPr>
      <w:r w:rsidRPr="00692ECA">
        <w:rPr>
          <w:sz w:val="24"/>
          <w:szCs w:val="24"/>
        </w:rPr>
        <w:t xml:space="preserve">предназначенные для улучшения (в </w:t>
      </w:r>
      <w:r w:rsidR="00220FD0" w:rsidRPr="00692ECA">
        <w:rPr>
          <w:sz w:val="24"/>
          <w:szCs w:val="24"/>
        </w:rPr>
        <w:t>том числе</w:t>
      </w:r>
      <w:r w:rsidRPr="00692ECA">
        <w:rPr>
          <w:sz w:val="24"/>
          <w:szCs w:val="24"/>
        </w:rPr>
        <w:t xml:space="preserve"> для удобства пользователей) стандартной функциональности;</w:t>
      </w:r>
    </w:p>
    <w:p w14:paraId="5A3F6DA7" w14:textId="77777777" w:rsidR="00D16A9A" w:rsidRPr="00692ECA" w:rsidRDefault="00D16A9A" w:rsidP="004D1AF6">
      <w:pPr>
        <w:numPr>
          <w:ilvl w:val="1"/>
          <w:numId w:val="33"/>
        </w:numPr>
        <w:spacing w:before="120" w:after="120"/>
        <w:contextualSpacing/>
        <w:jc w:val="both"/>
      </w:pPr>
      <w:r w:rsidRPr="00692ECA">
        <w:rPr>
          <w:sz w:val="24"/>
          <w:szCs w:val="24"/>
        </w:rPr>
        <w:t>разработка пользовательских отчетов, в случае если аналитические данные, представленные в данных отчетах, могут быть получены одним или несколькими стандартными отчетами</w:t>
      </w:r>
      <w:r w:rsidR="00CC4108" w:rsidRPr="00692ECA">
        <w:rPr>
          <w:sz w:val="24"/>
          <w:szCs w:val="24"/>
        </w:rPr>
        <w:t xml:space="preserve"> </w:t>
      </w:r>
      <w:r w:rsidR="00CC4108" w:rsidRPr="00692ECA">
        <w:rPr>
          <w:bCs/>
          <w:sz w:val="24"/>
          <w:szCs w:val="22"/>
          <w:lang w:eastAsia="en-US"/>
        </w:rPr>
        <w:t>(кроме отчетов</w:t>
      </w:r>
      <w:r w:rsidR="00CC4108" w:rsidRPr="00692ECA">
        <w:t xml:space="preserve">, </w:t>
      </w:r>
      <w:r w:rsidR="00CC4108" w:rsidRPr="00692ECA">
        <w:rPr>
          <w:bCs/>
          <w:sz w:val="24"/>
          <w:szCs w:val="22"/>
          <w:lang w:eastAsia="en-US"/>
        </w:rPr>
        <w:t>формируемых в соответствии с требованиями законодательства, ФНС РФ, например, для целей налогового мониторинга, раздельного учета. Список таких отчетов формирует Заказчик совместно с Исполнителем).</w:t>
      </w:r>
      <w:r w:rsidRPr="00692ECA">
        <w:rPr>
          <w:sz w:val="24"/>
          <w:szCs w:val="24"/>
        </w:rPr>
        <w:t>;</w:t>
      </w:r>
    </w:p>
    <w:p w14:paraId="4E5E96E1" w14:textId="77777777" w:rsidR="00D16A9A" w:rsidRPr="00E51DD1" w:rsidRDefault="00D16A9A" w:rsidP="004D1AF6">
      <w:pPr>
        <w:numPr>
          <w:ilvl w:val="1"/>
          <w:numId w:val="33"/>
        </w:numPr>
        <w:spacing w:before="120" w:after="120"/>
        <w:contextualSpacing/>
        <w:jc w:val="both"/>
      </w:pPr>
      <w:r w:rsidRPr="004D1AF6">
        <w:rPr>
          <w:sz w:val="24"/>
          <w:szCs w:val="24"/>
        </w:rPr>
        <w:t>доработки с целью улучшения визуализации или стандартного интерфейса функциональности;</w:t>
      </w:r>
    </w:p>
    <w:p w14:paraId="1DCF0F34" w14:textId="77777777" w:rsidR="00D16A9A" w:rsidRPr="00E51DD1" w:rsidRDefault="00D16A9A" w:rsidP="004D1AF6">
      <w:pPr>
        <w:numPr>
          <w:ilvl w:val="1"/>
          <w:numId w:val="33"/>
        </w:numPr>
        <w:spacing w:before="120" w:after="120"/>
        <w:contextualSpacing/>
        <w:jc w:val="both"/>
      </w:pPr>
      <w:r w:rsidRPr="004D1AF6">
        <w:rPr>
          <w:sz w:val="24"/>
          <w:szCs w:val="24"/>
        </w:rPr>
        <w:t>предназначенные для улучшения производительности пользователей.</w:t>
      </w:r>
    </w:p>
    <w:p w14:paraId="2B871316" w14:textId="77777777" w:rsidR="00D16A9A" w:rsidRPr="00B8543C" w:rsidRDefault="00D16A9A" w:rsidP="008B2454">
      <w:pPr>
        <w:numPr>
          <w:ilvl w:val="2"/>
          <w:numId w:val="0"/>
        </w:numPr>
        <w:spacing w:before="120" w:after="120"/>
        <w:ind w:left="720" w:hanging="720"/>
        <w:jc w:val="both"/>
        <w:rPr>
          <w:bCs/>
          <w:sz w:val="24"/>
          <w:szCs w:val="22"/>
          <w:lang w:eastAsia="en-US"/>
        </w:rPr>
      </w:pPr>
    </w:p>
    <w:p w14:paraId="77F3FA9F"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67" w:name="_Ref365998369"/>
      <w:bookmarkStart w:id="68" w:name="_Toc510103764"/>
      <w:r w:rsidRPr="00B8543C">
        <w:rPr>
          <w:b/>
          <w:bCs/>
          <w:sz w:val="24"/>
          <w:lang w:eastAsia="en-US"/>
        </w:rPr>
        <w:t xml:space="preserve">Требования к составу </w:t>
      </w:r>
      <w:bookmarkEnd w:id="60"/>
      <w:bookmarkEnd w:id="61"/>
      <w:bookmarkEnd w:id="62"/>
      <w:r w:rsidRPr="00B8543C">
        <w:rPr>
          <w:b/>
          <w:bCs/>
          <w:sz w:val="24"/>
          <w:lang w:eastAsia="en-US"/>
        </w:rPr>
        <w:t>системы</w:t>
      </w:r>
      <w:bookmarkEnd w:id="67"/>
      <w:bookmarkEnd w:id="68"/>
    </w:p>
    <w:p w14:paraId="65E2987A" w14:textId="77777777" w:rsidR="00613910" w:rsidRDefault="00FD07E5" w:rsidP="004C1DC6">
      <w:pPr>
        <w:autoSpaceDE w:val="0"/>
        <w:autoSpaceDN w:val="0"/>
        <w:adjustRightInd w:val="0"/>
        <w:jc w:val="both"/>
        <w:rPr>
          <w:rFonts w:eastAsiaTheme="minorHAnsi"/>
          <w:sz w:val="24"/>
          <w:szCs w:val="24"/>
        </w:rPr>
      </w:pPr>
      <w:r>
        <w:rPr>
          <w:bCs/>
          <w:sz w:val="24"/>
        </w:rPr>
        <w:t xml:space="preserve">4.2.1. </w:t>
      </w:r>
      <w:r w:rsidR="00613910">
        <w:rPr>
          <w:bCs/>
          <w:sz w:val="24"/>
        </w:rPr>
        <w:t>Создаваемая Система должна представлять собой</w:t>
      </w:r>
      <w:r w:rsidR="00613910" w:rsidRPr="00613910">
        <w:rPr>
          <w:rFonts w:eastAsiaTheme="minorHAnsi"/>
          <w:sz w:val="24"/>
          <w:szCs w:val="24"/>
        </w:rPr>
        <w:t xml:space="preserve"> </w:t>
      </w:r>
      <w:r w:rsidR="00613910" w:rsidRPr="004C1DC6">
        <w:rPr>
          <w:rFonts w:eastAsiaTheme="minorHAnsi"/>
          <w:sz w:val="24"/>
          <w:szCs w:val="24"/>
        </w:rPr>
        <w:t>совокупность</w:t>
      </w:r>
      <w:r w:rsidR="00613910">
        <w:rPr>
          <w:rFonts w:eastAsiaTheme="minorHAnsi"/>
          <w:sz w:val="24"/>
          <w:szCs w:val="24"/>
        </w:rPr>
        <w:t>:</w:t>
      </w:r>
    </w:p>
    <w:p w14:paraId="41005DC2" w14:textId="77777777" w:rsidR="00613910" w:rsidRDefault="00613910" w:rsidP="004C1DC6">
      <w:pPr>
        <w:autoSpaceDE w:val="0"/>
        <w:autoSpaceDN w:val="0"/>
        <w:adjustRightInd w:val="0"/>
        <w:jc w:val="both"/>
        <w:rPr>
          <w:rFonts w:eastAsiaTheme="minorHAnsi"/>
          <w:sz w:val="24"/>
          <w:szCs w:val="24"/>
        </w:rPr>
      </w:pPr>
      <w:r>
        <w:rPr>
          <w:rFonts w:eastAsiaTheme="minorHAnsi"/>
          <w:sz w:val="24"/>
          <w:szCs w:val="24"/>
        </w:rPr>
        <w:t xml:space="preserve">- </w:t>
      </w:r>
      <w:r w:rsidRPr="004C1DC6">
        <w:rPr>
          <w:rFonts w:eastAsiaTheme="minorHAnsi"/>
          <w:sz w:val="24"/>
          <w:szCs w:val="24"/>
        </w:rPr>
        <w:t>содержа</w:t>
      </w:r>
      <w:r w:rsidRPr="00613910">
        <w:rPr>
          <w:rFonts w:eastAsiaTheme="minorHAnsi"/>
          <w:sz w:val="24"/>
          <w:szCs w:val="24"/>
        </w:rPr>
        <w:t xml:space="preserve">щейся в базах данных </w:t>
      </w:r>
      <w:r w:rsidR="00813C4E">
        <w:rPr>
          <w:rFonts w:eastAsiaTheme="minorHAnsi"/>
          <w:sz w:val="24"/>
          <w:szCs w:val="24"/>
        </w:rPr>
        <w:t xml:space="preserve">настроечной </w:t>
      </w:r>
      <w:r w:rsidRPr="00613910">
        <w:rPr>
          <w:rFonts w:eastAsiaTheme="minorHAnsi"/>
          <w:sz w:val="24"/>
          <w:szCs w:val="24"/>
        </w:rPr>
        <w:t>информации</w:t>
      </w:r>
      <w:r>
        <w:rPr>
          <w:rFonts w:eastAsiaTheme="minorHAnsi"/>
          <w:sz w:val="24"/>
          <w:szCs w:val="24"/>
        </w:rPr>
        <w:t>;</w:t>
      </w:r>
    </w:p>
    <w:p w14:paraId="4619A25C" w14:textId="77777777" w:rsidR="00613910" w:rsidRDefault="00613910" w:rsidP="004C1DC6">
      <w:pPr>
        <w:autoSpaceDE w:val="0"/>
        <w:autoSpaceDN w:val="0"/>
        <w:adjustRightInd w:val="0"/>
        <w:jc w:val="both"/>
        <w:rPr>
          <w:rFonts w:eastAsiaTheme="minorHAnsi"/>
          <w:sz w:val="24"/>
          <w:szCs w:val="24"/>
        </w:rPr>
      </w:pPr>
      <w:r>
        <w:rPr>
          <w:rFonts w:eastAsiaTheme="minorHAnsi"/>
          <w:sz w:val="24"/>
          <w:szCs w:val="24"/>
        </w:rPr>
        <w:t>-</w:t>
      </w:r>
      <w:r w:rsidRPr="004C1DC6">
        <w:rPr>
          <w:rFonts w:eastAsiaTheme="minorHAnsi"/>
          <w:sz w:val="24"/>
          <w:szCs w:val="24"/>
        </w:rPr>
        <w:t xml:space="preserve"> обеспечивающих ее обработку информационных технологий</w:t>
      </w:r>
      <w:r>
        <w:rPr>
          <w:rFonts w:eastAsiaTheme="minorHAnsi"/>
          <w:sz w:val="24"/>
          <w:szCs w:val="24"/>
        </w:rPr>
        <w:t xml:space="preserve"> (создаваемый программный продукт в соответствии с настоящим заданием);</w:t>
      </w:r>
    </w:p>
    <w:p w14:paraId="607676D1" w14:textId="77777777" w:rsidR="00613910" w:rsidRDefault="00613910" w:rsidP="004C1DC6">
      <w:pPr>
        <w:autoSpaceDE w:val="0"/>
        <w:autoSpaceDN w:val="0"/>
        <w:adjustRightInd w:val="0"/>
        <w:jc w:val="both"/>
        <w:rPr>
          <w:rFonts w:eastAsiaTheme="minorHAnsi"/>
          <w:sz w:val="24"/>
          <w:szCs w:val="24"/>
        </w:rPr>
      </w:pPr>
      <w:r>
        <w:rPr>
          <w:rFonts w:eastAsiaTheme="minorHAnsi"/>
          <w:sz w:val="24"/>
          <w:szCs w:val="24"/>
        </w:rPr>
        <w:t xml:space="preserve">- с использованием </w:t>
      </w:r>
      <w:r w:rsidRPr="004C1DC6">
        <w:rPr>
          <w:rFonts w:eastAsiaTheme="minorHAnsi"/>
          <w:sz w:val="24"/>
          <w:szCs w:val="24"/>
        </w:rPr>
        <w:t>технических средств</w:t>
      </w:r>
      <w:r>
        <w:rPr>
          <w:rFonts w:eastAsiaTheme="minorHAnsi"/>
          <w:sz w:val="24"/>
          <w:szCs w:val="24"/>
        </w:rPr>
        <w:t xml:space="preserve"> (аппаратно-программного комплекса Заказчика).</w:t>
      </w:r>
    </w:p>
    <w:p w14:paraId="3BB91022" w14:textId="77777777" w:rsidR="00613910" w:rsidRPr="004C1DC6" w:rsidRDefault="00613910" w:rsidP="004C1DC6">
      <w:pPr>
        <w:spacing w:before="120" w:after="120"/>
        <w:jc w:val="both"/>
        <w:rPr>
          <w:bCs/>
          <w:sz w:val="24"/>
        </w:rPr>
      </w:pPr>
      <w:r>
        <w:rPr>
          <w:bCs/>
          <w:sz w:val="24"/>
        </w:rPr>
        <w:t>При этом Система может в своем составе использовать имеющиеся у Заказчика программные и ап</w:t>
      </w:r>
      <w:r w:rsidR="00FD07E5">
        <w:rPr>
          <w:bCs/>
          <w:sz w:val="24"/>
        </w:rPr>
        <w:t>п</w:t>
      </w:r>
      <w:r>
        <w:rPr>
          <w:bCs/>
          <w:sz w:val="24"/>
        </w:rPr>
        <w:t>ар</w:t>
      </w:r>
      <w:r w:rsidR="00FD07E5">
        <w:rPr>
          <w:bCs/>
          <w:sz w:val="24"/>
        </w:rPr>
        <w:t>а</w:t>
      </w:r>
      <w:r>
        <w:rPr>
          <w:bCs/>
          <w:sz w:val="24"/>
        </w:rPr>
        <w:t xml:space="preserve">тные </w:t>
      </w:r>
      <w:r w:rsidR="00FD07E5">
        <w:rPr>
          <w:bCs/>
          <w:sz w:val="24"/>
        </w:rPr>
        <w:t xml:space="preserve">решения. </w:t>
      </w:r>
    </w:p>
    <w:p w14:paraId="45ACCAE2"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4.2.</w:t>
      </w:r>
      <w:r w:rsidR="00FD07E5">
        <w:rPr>
          <w:bCs/>
          <w:sz w:val="24"/>
          <w:szCs w:val="22"/>
          <w:lang w:eastAsia="en-US"/>
        </w:rPr>
        <w:t>2</w:t>
      </w:r>
      <w:r>
        <w:rPr>
          <w:bCs/>
          <w:sz w:val="24"/>
          <w:szCs w:val="22"/>
          <w:lang w:eastAsia="en-US"/>
        </w:rPr>
        <w:t xml:space="preserve">. </w:t>
      </w:r>
      <w:r w:rsidRPr="00B8543C">
        <w:rPr>
          <w:bCs/>
          <w:sz w:val="24"/>
          <w:szCs w:val="22"/>
          <w:lang w:eastAsia="en-US"/>
        </w:rPr>
        <w:t>Для решения задач Система должна состоять из следующих подсистем:</w:t>
      </w:r>
    </w:p>
    <w:p w14:paraId="10F01479"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Подсистема «Бухгалтерский, налоговый учет и отчетность»;</w:t>
      </w:r>
    </w:p>
    <w:p w14:paraId="654E2DA9"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Подсистема «МСФО»;</w:t>
      </w:r>
    </w:p>
    <w:p w14:paraId="033AA615"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Подсистема «Бюджетирования»;</w:t>
      </w:r>
    </w:p>
    <w:p w14:paraId="7C022680"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Подсистема «Казначейство»;</w:t>
      </w:r>
    </w:p>
    <w:p w14:paraId="798C0984"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Подсистема «ЕУНСИ»;</w:t>
      </w:r>
    </w:p>
    <w:p w14:paraId="0C55F807"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Подсистема «Интеграция с внешними информационными системами».</w:t>
      </w:r>
    </w:p>
    <w:p w14:paraId="2C65A3FC" w14:textId="7E1F742C" w:rsidR="008B2454" w:rsidRPr="00B8543C" w:rsidRDefault="00AF343A" w:rsidP="008B2454">
      <w:pPr>
        <w:numPr>
          <w:ilvl w:val="2"/>
          <w:numId w:val="0"/>
        </w:numPr>
        <w:spacing w:before="120" w:after="120"/>
        <w:ind w:left="720" w:hanging="720"/>
        <w:jc w:val="both"/>
        <w:rPr>
          <w:bCs/>
          <w:sz w:val="24"/>
          <w:szCs w:val="22"/>
          <w:lang w:eastAsia="en-US"/>
        </w:rPr>
      </w:pPr>
      <w:r>
        <w:rPr>
          <w:bCs/>
          <w:sz w:val="24"/>
          <w:szCs w:val="22"/>
          <w:lang w:eastAsia="en-US"/>
        </w:rPr>
        <w:t>4.2.</w:t>
      </w:r>
      <w:r w:rsidR="00FD07E5">
        <w:rPr>
          <w:bCs/>
          <w:sz w:val="24"/>
          <w:szCs w:val="22"/>
          <w:lang w:eastAsia="en-US"/>
        </w:rPr>
        <w:t>4</w:t>
      </w:r>
      <w:r>
        <w:rPr>
          <w:bCs/>
          <w:sz w:val="24"/>
          <w:szCs w:val="22"/>
          <w:lang w:eastAsia="en-US"/>
        </w:rPr>
        <w:t xml:space="preserve">. </w:t>
      </w:r>
      <w:r w:rsidR="008B2454" w:rsidRPr="00B8543C">
        <w:rPr>
          <w:bCs/>
          <w:sz w:val="24"/>
          <w:szCs w:val="22"/>
          <w:lang w:eastAsia="en-US"/>
        </w:rPr>
        <w:t>Взаимосвязь подсистем должна быть обеспечена:</w:t>
      </w:r>
    </w:p>
    <w:p w14:paraId="5250CE17"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Общими основными справочниками;</w:t>
      </w:r>
    </w:p>
    <w:p w14:paraId="00FF3681"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Общими первичными документами;</w:t>
      </w:r>
    </w:p>
    <w:p w14:paraId="59DAA6CA"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Процедурами трансляции данных на основе соответствий (</w:t>
      </w:r>
      <w:proofErr w:type="spellStart"/>
      <w:r w:rsidRPr="00B8543C">
        <w:rPr>
          <w:sz w:val="24"/>
          <w:szCs w:val="24"/>
        </w:rPr>
        <w:t>мэппингов</w:t>
      </w:r>
      <w:proofErr w:type="spellEnd"/>
      <w:r w:rsidRPr="00B8543C">
        <w:rPr>
          <w:sz w:val="24"/>
          <w:szCs w:val="24"/>
        </w:rPr>
        <w:t>) их учетных регистров и аналитик.</w:t>
      </w:r>
    </w:p>
    <w:p w14:paraId="343D6881"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69" w:name="_Ref365999060"/>
      <w:bookmarkStart w:id="70" w:name="_Toc510103765"/>
      <w:r w:rsidRPr="00B8543C">
        <w:rPr>
          <w:b/>
          <w:bCs/>
          <w:sz w:val="24"/>
          <w:lang w:eastAsia="en-US"/>
        </w:rPr>
        <w:t>Требования к функциям системы</w:t>
      </w:r>
      <w:bookmarkEnd w:id="69"/>
      <w:bookmarkEnd w:id="70"/>
      <w:r w:rsidRPr="00B8543C">
        <w:rPr>
          <w:b/>
          <w:bCs/>
          <w:sz w:val="24"/>
          <w:lang w:eastAsia="en-US"/>
        </w:rPr>
        <w:t xml:space="preserve"> </w:t>
      </w:r>
    </w:p>
    <w:p w14:paraId="32DEE8FE" w14:textId="77777777" w:rsidR="008B2454" w:rsidRPr="00B8543C" w:rsidRDefault="008B2454" w:rsidP="008B2454">
      <w:pPr>
        <w:keepNext/>
        <w:numPr>
          <w:ilvl w:val="2"/>
          <w:numId w:val="24"/>
        </w:numPr>
        <w:tabs>
          <w:tab w:val="clear" w:pos="1146"/>
          <w:tab w:val="num" w:pos="720"/>
        </w:tabs>
        <w:spacing w:before="120" w:after="120"/>
        <w:ind w:left="720"/>
        <w:outlineLvl w:val="2"/>
        <w:rPr>
          <w:b/>
          <w:bCs/>
          <w:sz w:val="24"/>
          <w:szCs w:val="22"/>
          <w:lang w:eastAsia="en-US"/>
        </w:rPr>
      </w:pPr>
      <w:bookmarkStart w:id="71" w:name="_Toc160588734"/>
      <w:bookmarkEnd w:id="63"/>
      <w:bookmarkEnd w:id="64"/>
      <w:bookmarkEnd w:id="65"/>
      <w:r w:rsidRPr="00B8543C">
        <w:rPr>
          <w:b/>
          <w:bCs/>
          <w:sz w:val="24"/>
          <w:szCs w:val="22"/>
          <w:lang w:eastAsia="en-US"/>
        </w:rPr>
        <w:t>Подсистема «Бухгалтерский, налоговый учет и отчетность»</w:t>
      </w:r>
      <w:bookmarkEnd w:id="71"/>
    </w:p>
    <w:p w14:paraId="2C9D20BB" w14:textId="77777777" w:rsidR="008B2454" w:rsidRPr="00B8543C" w:rsidRDefault="008B2454" w:rsidP="008B2454">
      <w:pPr>
        <w:keepNext/>
        <w:numPr>
          <w:ilvl w:val="3"/>
          <w:numId w:val="24"/>
        </w:numPr>
        <w:spacing w:before="120" w:after="120"/>
        <w:outlineLvl w:val="3"/>
        <w:rPr>
          <w:b/>
          <w:sz w:val="24"/>
          <w:lang w:eastAsia="en-US"/>
        </w:rPr>
      </w:pPr>
      <w:r w:rsidRPr="00B8543C">
        <w:rPr>
          <w:b/>
          <w:sz w:val="24"/>
          <w:lang w:eastAsia="en-US"/>
        </w:rPr>
        <w:t>Назначение подсистемы</w:t>
      </w:r>
    </w:p>
    <w:p w14:paraId="22FD7236" w14:textId="77777777" w:rsidR="008B2454" w:rsidRPr="00B8543C" w:rsidRDefault="008B2454" w:rsidP="008B2454">
      <w:pPr>
        <w:tabs>
          <w:tab w:val="num" w:pos="1008"/>
          <w:tab w:val="num" w:pos="3175"/>
        </w:tabs>
        <w:spacing w:before="120" w:after="120"/>
        <w:jc w:val="both"/>
        <w:rPr>
          <w:sz w:val="24"/>
          <w:lang w:eastAsia="en-US"/>
        </w:rPr>
      </w:pPr>
      <w:r w:rsidRPr="00B8543C">
        <w:rPr>
          <w:sz w:val="24"/>
          <w:lang w:eastAsia="en-US"/>
        </w:rPr>
        <w:t>Подсистема предназначена для автоматизации процессов бухгалтерского и налогового учета и формирования бухгалтерской отчетности.</w:t>
      </w:r>
    </w:p>
    <w:p w14:paraId="70135802" w14:textId="77777777" w:rsidR="008B2454" w:rsidRPr="00B8543C" w:rsidRDefault="008B2454" w:rsidP="008B2454">
      <w:pPr>
        <w:tabs>
          <w:tab w:val="num" w:pos="1008"/>
          <w:tab w:val="num" w:pos="3175"/>
        </w:tabs>
        <w:spacing w:before="120" w:after="120"/>
        <w:jc w:val="both"/>
        <w:rPr>
          <w:sz w:val="24"/>
          <w:lang w:eastAsia="en-US"/>
        </w:rPr>
      </w:pPr>
      <w:r w:rsidRPr="00B8543C">
        <w:rPr>
          <w:sz w:val="24"/>
          <w:lang w:eastAsia="en-US"/>
        </w:rPr>
        <w:t>Подсистема должна обеспечивать решение следующих задач:</w:t>
      </w:r>
    </w:p>
    <w:p w14:paraId="31242F20" w14:textId="77777777" w:rsidR="008B2454" w:rsidRPr="00B8543C" w:rsidRDefault="008B2454" w:rsidP="008B2454">
      <w:pPr>
        <w:numPr>
          <w:ilvl w:val="0"/>
          <w:numId w:val="33"/>
        </w:numPr>
        <w:spacing w:before="120" w:after="120"/>
        <w:contextualSpacing/>
        <w:jc w:val="both"/>
        <w:rPr>
          <w:sz w:val="24"/>
          <w:szCs w:val="24"/>
        </w:rPr>
      </w:pPr>
      <w:bookmarkStart w:id="72" w:name="_Toc125197519"/>
      <w:r w:rsidRPr="00B8543C">
        <w:rPr>
          <w:sz w:val="24"/>
          <w:szCs w:val="24"/>
        </w:rPr>
        <w:lastRenderedPageBreak/>
        <w:t>Учет основных средств;</w:t>
      </w:r>
    </w:p>
    <w:p w14:paraId="5430B5C4"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вложений во внеоборотные активы;</w:t>
      </w:r>
    </w:p>
    <w:p w14:paraId="6BBA038E"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нематериальных активов и НИОКР;</w:t>
      </w:r>
    </w:p>
    <w:p w14:paraId="5A27593E" w14:textId="77777777" w:rsidR="008B2454" w:rsidRDefault="008B2454" w:rsidP="008B2454">
      <w:pPr>
        <w:numPr>
          <w:ilvl w:val="0"/>
          <w:numId w:val="33"/>
        </w:numPr>
        <w:spacing w:before="120" w:after="120"/>
        <w:contextualSpacing/>
        <w:jc w:val="both"/>
        <w:rPr>
          <w:sz w:val="24"/>
          <w:szCs w:val="24"/>
        </w:rPr>
      </w:pPr>
      <w:r w:rsidRPr="00B8543C">
        <w:rPr>
          <w:sz w:val="24"/>
          <w:szCs w:val="24"/>
        </w:rPr>
        <w:t>Учет материально-производственных запасов;</w:t>
      </w:r>
    </w:p>
    <w:p w14:paraId="329786B3" w14:textId="77777777" w:rsidR="00AF343A" w:rsidRPr="00B8543C" w:rsidRDefault="00AF343A" w:rsidP="008B2454">
      <w:pPr>
        <w:numPr>
          <w:ilvl w:val="0"/>
          <w:numId w:val="33"/>
        </w:numPr>
        <w:spacing w:before="120" w:after="120"/>
        <w:contextualSpacing/>
        <w:jc w:val="both"/>
        <w:rPr>
          <w:sz w:val="24"/>
          <w:szCs w:val="24"/>
        </w:rPr>
      </w:pPr>
      <w:r>
        <w:rPr>
          <w:sz w:val="24"/>
          <w:szCs w:val="24"/>
        </w:rPr>
        <w:t>Учет прочих оборотных активов;</w:t>
      </w:r>
    </w:p>
    <w:p w14:paraId="7A175F6F"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денежных средств и денежных эквивалентов;</w:t>
      </w:r>
    </w:p>
    <w:p w14:paraId="6DB5206E"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финансовых вложений;</w:t>
      </w:r>
    </w:p>
    <w:p w14:paraId="58AA0695"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расчетов по займам и кредитам;</w:t>
      </w:r>
    </w:p>
    <w:p w14:paraId="0DCB6E41"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капитала;</w:t>
      </w:r>
    </w:p>
    <w:p w14:paraId="50516B36"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расчетов по операционной деятельности;</w:t>
      </w:r>
    </w:p>
    <w:p w14:paraId="5E8AC7EA"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доходов и расходов;</w:t>
      </w:r>
    </w:p>
    <w:p w14:paraId="0D2438EC"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требований ПБУ 18/02;</w:t>
      </w:r>
    </w:p>
    <w:p w14:paraId="41A87234"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договоров строительного подряда;</w:t>
      </w:r>
    </w:p>
    <w:p w14:paraId="7631FEC4"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резервов и оценочных обязательств;</w:t>
      </w:r>
    </w:p>
    <w:p w14:paraId="7707A926"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лизинговых операций;</w:t>
      </w:r>
    </w:p>
    <w:p w14:paraId="7BF1120F" w14:textId="77777777" w:rsidR="008B2454" w:rsidRPr="00B8543C" w:rsidRDefault="008B2454" w:rsidP="008B2454">
      <w:pPr>
        <w:numPr>
          <w:ilvl w:val="0"/>
          <w:numId w:val="33"/>
        </w:numPr>
        <w:spacing w:before="120" w:after="120"/>
        <w:contextualSpacing/>
        <w:jc w:val="both"/>
        <w:rPr>
          <w:sz w:val="24"/>
          <w:szCs w:val="24"/>
        </w:rPr>
      </w:pPr>
      <w:bookmarkStart w:id="73" w:name="_Toc160588735"/>
      <w:bookmarkEnd w:id="73"/>
      <w:r w:rsidRPr="00B8543C">
        <w:rPr>
          <w:sz w:val="24"/>
          <w:szCs w:val="24"/>
        </w:rPr>
        <w:t>Формирование бухгалтерской отчетности;</w:t>
      </w:r>
    </w:p>
    <w:p w14:paraId="6A4EC202"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налога на прибыль;</w:t>
      </w:r>
    </w:p>
    <w:p w14:paraId="6A75AA9B"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налога на добавленную стоимость (НДС);</w:t>
      </w:r>
    </w:p>
    <w:p w14:paraId="3F1EDB05"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Учет налога на имущество;</w:t>
      </w:r>
    </w:p>
    <w:p w14:paraId="1DC51913" w14:textId="77777777" w:rsidR="00AF343A" w:rsidRDefault="008B2454" w:rsidP="008B2454">
      <w:pPr>
        <w:numPr>
          <w:ilvl w:val="0"/>
          <w:numId w:val="33"/>
        </w:numPr>
        <w:spacing w:before="120" w:after="120"/>
        <w:contextualSpacing/>
        <w:jc w:val="both"/>
        <w:rPr>
          <w:sz w:val="24"/>
          <w:szCs w:val="24"/>
        </w:rPr>
      </w:pPr>
      <w:r w:rsidRPr="00B8543C">
        <w:rPr>
          <w:sz w:val="24"/>
          <w:szCs w:val="24"/>
        </w:rPr>
        <w:t>Учет по прочим налогам</w:t>
      </w:r>
      <w:r w:rsidR="00AF343A">
        <w:rPr>
          <w:sz w:val="24"/>
          <w:szCs w:val="24"/>
        </w:rPr>
        <w:t>;</w:t>
      </w:r>
    </w:p>
    <w:p w14:paraId="2D5FA19B" w14:textId="77777777" w:rsidR="008B2454" w:rsidRPr="00B8543C" w:rsidRDefault="00AF343A" w:rsidP="008B2454">
      <w:pPr>
        <w:numPr>
          <w:ilvl w:val="0"/>
          <w:numId w:val="33"/>
        </w:numPr>
        <w:spacing w:before="120" w:after="120"/>
        <w:contextualSpacing/>
        <w:jc w:val="both"/>
        <w:rPr>
          <w:sz w:val="24"/>
          <w:szCs w:val="24"/>
        </w:rPr>
      </w:pPr>
      <w:r>
        <w:rPr>
          <w:sz w:val="24"/>
          <w:szCs w:val="24"/>
        </w:rPr>
        <w:t>Учет финансовых результатов.</w:t>
      </w:r>
    </w:p>
    <w:p w14:paraId="48C77786" w14:textId="77777777" w:rsidR="008B2454" w:rsidRPr="00B8543C" w:rsidRDefault="008B2454" w:rsidP="008B2454">
      <w:pPr>
        <w:tabs>
          <w:tab w:val="num" w:pos="3175"/>
        </w:tabs>
        <w:spacing w:before="120" w:after="120"/>
        <w:jc w:val="both"/>
        <w:rPr>
          <w:sz w:val="24"/>
          <w:lang w:eastAsia="en-US"/>
        </w:rPr>
      </w:pPr>
      <w:r w:rsidRPr="00B8543C">
        <w:rPr>
          <w:sz w:val="24"/>
          <w:lang w:eastAsia="en-US"/>
        </w:rPr>
        <w:t>Общие требования к подсистеме:</w:t>
      </w:r>
    </w:p>
    <w:p w14:paraId="27411CB5"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Возможность ввода ручных операций должна быть ограничена предустановленным списком с фиксированной корреспонденцией счетов.</w:t>
      </w:r>
    </w:p>
    <w:p w14:paraId="07F71B1B" w14:textId="77777777" w:rsidR="008B2454" w:rsidRDefault="008B2454" w:rsidP="008B2454">
      <w:pPr>
        <w:numPr>
          <w:ilvl w:val="4"/>
          <w:numId w:val="24"/>
        </w:numPr>
        <w:spacing w:before="120" w:after="120"/>
        <w:jc w:val="both"/>
        <w:rPr>
          <w:bCs/>
          <w:sz w:val="24"/>
          <w:szCs w:val="22"/>
          <w:lang w:eastAsia="en-US"/>
        </w:rPr>
      </w:pPr>
      <w:r w:rsidRPr="00B8543C">
        <w:rPr>
          <w:bCs/>
          <w:sz w:val="24"/>
          <w:szCs w:val="22"/>
          <w:lang w:eastAsia="en-US"/>
        </w:rPr>
        <w:t>Возможность ввода первичных документов на основании плановых документов подсистемы Бюджетирования.</w:t>
      </w:r>
    </w:p>
    <w:p w14:paraId="2DD79BFF" w14:textId="77777777" w:rsidR="00AF343A" w:rsidRPr="0056756B" w:rsidRDefault="00AF343A" w:rsidP="0056756B">
      <w:pPr>
        <w:numPr>
          <w:ilvl w:val="4"/>
          <w:numId w:val="24"/>
        </w:numPr>
        <w:spacing w:before="120" w:after="120"/>
        <w:jc w:val="both"/>
        <w:rPr>
          <w:bCs/>
          <w:sz w:val="24"/>
        </w:rPr>
      </w:pPr>
      <w:r w:rsidRPr="0056756B">
        <w:rPr>
          <w:bCs/>
          <w:sz w:val="24"/>
          <w:szCs w:val="22"/>
          <w:lang w:eastAsia="en-US"/>
        </w:rPr>
        <w:t>Обеспечить возможность отдельного (отличного от учета по МСФО) выполнения расчетных регламентных процедур и закрытия периода в отношении отдельных ролей.</w:t>
      </w:r>
    </w:p>
    <w:p w14:paraId="43886086" w14:textId="192B01EA" w:rsidR="00AF343A" w:rsidRPr="0056756B" w:rsidRDefault="00AF343A" w:rsidP="0056756B">
      <w:pPr>
        <w:numPr>
          <w:ilvl w:val="4"/>
          <w:numId w:val="24"/>
        </w:numPr>
        <w:spacing w:before="120" w:after="120"/>
        <w:jc w:val="both"/>
        <w:rPr>
          <w:bCs/>
          <w:sz w:val="24"/>
        </w:rPr>
      </w:pPr>
      <w:r w:rsidRPr="0056756B">
        <w:rPr>
          <w:bCs/>
          <w:sz w:val="24"/>
          <w:szCs w:val="22"/>
          <w:lang w:eastAsia="en-US"/>
        </w:rPr>
        <w:t>Обеспечить ведение раздельного учета для целей тарифного регулирования</w:t>
      </w:r>
      <w:r w:rsidR="00603DEE">
        <w:rPr>
          <w:bCs/>
          <w:sz w:val="24"/>
          <w:szCs w:val="22"/>
          <w:lang w:eastAsia="en-US"/>
        </w:rPr>
        <w:t>.</w:t>
      </w:r>
    </w:p>
    <w:p w14:paraId="30446022" w14:textId="77777777" w:rsidR="008B2454" w:rsidRPr="00B8543C" w:rsidRDefault="008B2454" w:rsidP="008B2454">
      <w:pPr>
        <w:keepNext/>
        <w:numPr>
          <w:ilvl w:val="3"/>
          <w:numId w:val="24"/>
        </w:numPr>
        <w:spacing w:before="120" w:after="120"/>
        <w:ind w:left="0" w:firstLine="0"/>
        <w:outlineLvl w:val="3"/>
        <w:rPr>
          <w:b/>
          <w:sz w:val="24"/>
          <w:lang w:eastAsia="en-US"/>
        </w:rPr>
      </w:pPr>
      <w:r w:rsidRPr="00B8543C">
        <w:rPr>
          <w:b/>
          <w:sz w:val="24"/>
          <w:lang w:eastAsia="en-US"/>
        </w:rPr>
        <w:t>Состав функций подсистемы</w:t>
      </w:r>
    </w:p>
    <w:p w14:paraId="4A28CBD2" w14:textId="17B8A962"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 xml:space="preserve">Состав функций подсистемы </w:t>
      </w:r>
      <w:r w:rsidR="00E42F8E" w:rsidRPr="00B8543C">
        <w:rPr>
          <w:bCs/>
          <w:sz w:val="24"/>
          <w:szCs w:val="22"/>
          <w:lang w:eastAsia="en-US"/>
        </w:rPr>
        <w:t>со</w:t>
      </w:r>
      <w:r w:rsidRPr="00B8543C">
        <w:rPr>
          <w:bCs/>
          <w:sz w:val="24"/>
          <w:szCs w:val="22"/>
          <w:lang w:eastAsia="en-US"/>
        </w:rPr>
        <w:t xml:space="preserve"> ссылками на основание / источник требования указан в Разделе 1 Приложения </w:t>
      </w:r>
      <w:r w:rsidR="00C947C6">
        <w:rPr>
          <w:bCs/>
          <w:sz w:val="24"/>
          <w:szCs w:val="22"/>
          <w:lang w:eastAsia="en-US"/>
        </w:rPr>
        <w:t>1</w:t>
      </w:r>
      <w:r w:rsidR="00C947C6" w:rsidRPr="00B8543C">
        <w:rPr>
          <w:bCs/>
          <w:sz w:val="24"/>
          <w:szCs w:val="22"/>
          <w:lang w:eastAsia="en-US"/>
        </w:rPr>
        <w:t xml:space="preserve"> </w:t>
      </w:r>
      <w:r w:rsidRPr="00B8543C">
        <w:rPr>
          <w:bCs/>
          <w:sz w:val="24"/>
          <w:szCs w:val="22"/>
          <w:lang w:eastAsia="en-US"/>
        </w:rPr>
        <w:t>«Трассирование требований».</w:t>
      </w:r>
    </w:p>
    <w:p w14:paraId="1A201E78" w14:textId="77777777" w:rsidR="008B2454" w:rsidRPr="00B8543C" w:rsidRDefault="008B2454" w:rsidP="008B2454">
      <w:pPr>
        <w:keepNext/>
        <w:numPr>
          <w:ilvl w:val="2"/>
          <w:numId w:val="24"/>
        </w:numPr>
        <w:tabs>
          <w:tab w:val="clear" w:pos="1146"/>
          <w:tab w:val="num" w:pos="720"/>
        </w:tabs>
        <w:spacing w:before="120" w:after="120"/>
        <w:ind w:left="720"/>
        <w:outlineLvl w:val="2"/>
        <w:rPr>
          <w:b/>
          <w:bCs/>
          <w:sz w:val="24"/>
          <w:szCs w:val="22"/>
          <w:lang w:eastAsia="en-US"/>
        </w:rPr>
      </w:pPr>
      <w:bookmarkStart w:id="74" w:name="_Ref164078893"/>
      <w:bookmarkStart w:id="75" w:name="_Ref164078896"/>
      <w:bookmarkStart w:id="76" w:name="_Toc123625617"/>
      <w:bookmarkStart w:id="77" w:name="_Toc124243793"/>
      <w:bookmarkStart w:id="78" w:name="_Toc125197542"/>
      <w:bookmarkStart w:id="79" w:name="_Toc160588751"/>
      <w:bookmarkEnd w:id="66"/>
      <w:bookmarkEnd w:id="72"/>
      <w:r w:rsidRPr="00B8543C">
        <w:rPr>
          <w:b/>
          <w:bCs/>
          <w:sz w:val="24"/>
          <w:szCs w:val="22"/>
          <w:lang w:eastAsia="en-US"/>
        </w:rPr>
        <w:t>Подсистема «МСФО»</w:t>
      </w:r>
    </w:p>
    <w:p w14:paraId="5D3D99A3" w14:textId="77777777" w:rsidR="008B2454" w:rsidRPr="00B8543C" w:rsidRDefault="008B2454" w:rsidP="008B2454">
      <w:pPr>
        <w:keepNext/>
        <w:numPr>
          <w:ilvl w:val="3"/>
          <w:numId w:val="24"/>
        </w:numPr>
        <w:spacing w:before="120" w:after="120"/>
        <w:outlineLvl w:val="3"/>
        <w:rPr>
          <w:b/>
          <w:sz w:val="24"/>
          <w:lang w:eastAsia="en-US"/>
        </w:rPr>
      </w:pPr>
      <w:r w:rsidRPr="00B8543C">
        <w:rPr>
          <w:b/>
          <w:sz w:val="24"/>
          <w:lang w:eastAsia="en-US"/>
        </w:rPr>
        <w:t xml:space="preserve">Назначение подсистемы </w:t>
      </w:r>
    </w:p>
    <w:p w14:paraId="1F3BFD53" w14:textId="77777777" w:rsidR="008B2454" w:rsidRPr="00B8543C" w:rsidRDefault="008B2454" w:rsidP="008B2454">
      <w:pPr>
        <w:tabs>
          <w:tab w:val="num" w:pos="1008"/>
          <w:tab w:val="num" w:pos="3175"/>
        </w:tabs>
        <w:spacing w:before="120" w:after="120"/>
        <w:jc w:val="both"/>
        <w:rPr>
          <w:sz w:val="24"/>
          <w:lang w:eastAsia="en-US"/>
        </w:rPr>
      </w:pPr>
      <w:r w:rsidRPr="00B8543C">
        <w:rPr>
          <w:sz w:val="24"/>
          <w:lang w:eastAsia="en-US"/>
        </w:rPr>
        <w:t>Подсистема предназначена для автоматизации процессов формирования консолидационных пакетов для системы ИС ПКО.</w:t>
      </w:r>
    </w:p>
    <w:p w14:paraId="5B721D56" w14:textId="77777777" w:rsidR="008B2454" w:rsidRPr="00B8543C" w:rsidRDefault="008B2454" w:rsidP="008B2454">
      <w:pPr>
        <w:tabs>
          <w:tab w:val="num" w:pos="1008"/>
          <w:tab w:val="num" w:pos="3175"/>
        </w:tabs>
        <w:spacing w:before="120" w:after="120"/>
        <w:jc w:val="both"/>
        <w:rPr>
          <w:sz w:val="24"/>
          <w:lang w:eastAsia="en-US"/>
        </w:rPr>
      </w:pPr>
      <w:r w:rsidRPr="00B8543C">
        <w:rPr>
          <w:sz w:val="24"/>
          <w:lang w:eastAsia="en-US"/>
        </w:rPr>
        <w:t>Подсистема должна обеспечивать решение следующих задач:</w:t>
      </w:r>
    </w:p>
    <w:p w14:paraId="43DC5152"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Подготовка данных для формирования форм консолидационного пакета (в том числе, параллельный учет на отдельных участках);</w:t>
      </w:r>
    </w:p>
    <w:p w14:paraId="762891E6"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 xml:space="preserve">Контроль корректности </w:t>
      </w:r>
      <w:proofErr w:type="spellStart"/>
      <w:r w:rsidRPr="00B8543C">
        <w:rPr>
          <w:sz w:val="24"/>
          <w:szCs w:val="24"/>
        </w:rPr>
        <w:t>подготов</w:t>
      </w:r>
      <w:r w:rsidRPr="00B8543C">
        <w:rPr>
          <w:sz w:val="24"/>
          <w:szCs w:val="24"/>
          <w:lang w:val="en-US"/>
        </w:rPr>
        <w:t>ленных</w:t>
      </w:r>
      <w:proofErr w:type="spellEnd"/>
      <w:r w:rsidRPr="00B8543C">
        <w:rPr>
          <w:sz w:val="24"/>
          <w:szCs w:val="24"/>
        </w:rPr>
        <w:t xml:space="preserve"> данных;</w:t>
      </w:r>
    </w:p>
    <w:p w14:paraId="0D721FF7"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Формирование форм консолидационного пакета и передача пакета в ИС ПКО.</w:t>
      </w:r>
    </w:p>
    <w:p w14:paraId="6E41007F" w14:textId="77777777" w:rsidR="008B2454" w:rsidRPr="00B8543C" w:rsidRDefault="008B2454" w:rsidP="008B2454">
      <w:pPr>
        <w:tabs>
          <w:tab w:val="num" w:pos="3175"/>
        </w:tabs>
        <w:spacing w:before="120" w:after="120"/>
        <w:jc w:val="both"/>
        <w:rPr>
          <w:sz w:val="24"/>
          <w:lang w:eastAsia="en-US"/>
        </w:rPr>
      </w:pPr>
      <w:r w:rsidRPr="00B8543C">
        <w:rPr>
          <w:sz w:val="24"/>
          <w:lang w:eastAsia="en-US"/>
        </w:rPr>
        <w:t>Общие требования к подсистеме:</w:t>
      </w:r>
    </w:p>
    <w:p w14:paraId="4EBD0A10"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Собственный план счетов МСФО.</w:t>
      </w:r>
    </w:p>
    <w:p w14:paraId="4537E074"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lastRenderedPageBreak/>
        <w:t>Максимальное количество субконто на счете – 3.</w:t>
      </w:r>
    </w:p>
    <w:p w14:paraId="0BAA976A"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 xml:space="preserve">Обеспечить трансляцию данных из подсистемы Бухгалтерского учета на основе централизованного </w:t>
      </w:r>
      <w:proofErr w:type="spellStart"/>
      <w:r w:rsidRPr="00B8543C">
        <w:rPr>
          <w:bCs/>
          <w:sz w:val="24"/>
          <w:szCs w:val="22"/>
          <w:lang w:eastAsia="en-US"/>
        </w:rPr>
        <w:t>мэппинга</w:t>
      </w:r>
      <w:proofErr w:type="spellEnd"/>
      <w:r w:rsidRPr="00B8543C">
        <w:rPr>
          <w:bCs/>
          <w:sz w:val="24"/>
          <w:szCs w:val="22"/>
          <w:lang w:eastAsia="en-US"/>
        </w:rPr>
        <w:t xml:space="preserve"> счетов и аналитик бухгалтерского плана счетов на счета и аналитики плана счетов МСФО.</w:t>
      </w:r>
    </w:p>
    <w:p w14:paraId="2A7F65BF"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Обеспечить запрет изменения пользователем транслированных из подсистемы Бухгалтерского учета данных.</w:t>
      </w:r>
    </w:p>
    <w:p w14:paraId="746F189D"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Обеспечить возможность параллельного учета (отличного от бухгалтерского учета) отдельных видов операций, где расхождения между РСБУ и МСФО существенны и данные для формирования отчетности, согласно требованиям МСФО, не могут быть получены путем трансляции данных регламентированного учета по требованиям РСБУ.</w:t>
      </w:r>
    </w:p>
    <w:p w14:paraId="65104322"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Обеспечить возможность ручного ввода корректировочных операций.</w:t>
      </w:r>
    </w:p>
    <w:p w14:paraId="3BEC522F"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 xml:space="preserve">Ручные корректировки, выполненные </w:t>
      </w:r>
      <w:proofErr w:type="gramStart"/>
      <w:r w:rsidRPr="00B8543C">
        <w:rPr>
          <w:bCs/>
          <w:sz w:val="24"/>
          <w:szCs w:val="22"/>
          <w:lang w:eastAsia="en-US"/>
        </w:rPr>
        <w:t>в прошлых периодах</w:t>
      </w:r>
      <w:proofErr w:type="gramEnd"/>
      <w:r w:rsidRPr="00B8543C">
        <w:rPr>
          <w:bCs/>
          <w:sz w:val="24"/>
          <w:szCs w:val="22"/>
          <w:lang w:eastAsia="en-US"/>
        </w:rPr>
        <w:t xml:space="preserve"> должны быть идентифицируемы в последующих периодах для принятия решения об их корректном использовании.</w:t>
      </w:r>
    </w:p>
    <w:p w14:paraId="74199EF3"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Обеспечить возможность отдельного (отличного от Бухгалтерского учета) выполнения расчетных регламентных процедур и закрытия периода.</w:t>
      </w:r>
    </w:p>
    <w:p w14:paraId="15F3D43B"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Обеспечить формирование полного комплекта форм для передачи в ИС ПКО</w:t>
      </w:r>
      <w:r w:rsidR="00A36965">
        <w:rPr>
          <w:bCs/>
          <w:sz w:val="24"/>
          <w:szCs w:val="22"/>
          <w:lang w:eastAsia="en-US"/>
        </w:rPr>
        <w:t xml:space="preserve"> с возможностью просмотра данных, учтенных в каждой ячейке (</w:t>
      </w:r>
      <w:r w:rsidR="00A36965">
        <w:rPr>
          <w:bCs/>
          <w:sz w:val="24"/>
          <w:szCs w:val="22"/>
          <w:lang w:val="en-US" w:eastAsia="en-US"/>
        </w:rPr>
        <w:t>drill</w:t>
      </w:r>
      <w:r w:rsidR="00A36965" w:rsidRPr="00A7096D">
        <w:rPr>
          <w:bCs/>
          <w:sz w:val="24"/>
          <w:szCs w:val="22"/>
          <w:lang w:eastAsia="en-US"/>
        </w:rPr>
        <w:t xml:space="preserve"> </w:t>
      </w:r>
      <w:r w:rsidR="00A36965">
        <w:rPr>
          <w:bCs/>
          <w:sz w:val="24"/>
          <w:szCs w:val="22"/>
          <w:lang w:val="en-US" w:eastAsia="en-US"/>
        </w:rPr>
        <w:t>down</w:t>
      </w:r>
      <w:r w:rsidR="00345ECD">
        <w:rPr>
          <w:bCs/>
          <w:sz w:val="24"/>
          <w:szCs w:val="22"/>
          <w:lang w:eastAsia="en-US"/>
        </w:rPr>
        <w:t xml:space="preserve"> –углубление в данные</w:t>
      </w:r>
      <w:r w:rsidR="00A36965" w:rsidRPr="00A7096D">
        <w:rPr>
          <w:bCs/>
          <w:sz w:val="24"/>
          <w:szCs w:val="22"/>
          <w:lang w:eastAsia="en-US"/>
        </w:rPr>
        <w:t>)</w:t>
      </w:r>
    </w:p>
    <w:p w14:paraId="462189F7" w14:textId="77777777" w:rsidR="008B2454" w:rsidRDefault="008B2454" w:rsidP="008B2454">
      <w:pPr>
        <w:numPr>
          <w:ilvl w:val="4"/>
          <w:numId w:val="24"/>
        </w:numPr>
        <w:spacing w:before="120" w:after="120"/>
        <w:jc w:val="both"/>
        <w:rPr>
          <w:bCs/>
          <w:sz w:val="24"/>
          <w:szCs w:val="22"/>
          <w:lang w:eastAsia="en-US"/>
        </w:rPr>
      </w:pPr>
      <w:r w:rsidRPr="00B8543C">
        <w:rPr>
          <w:bCs/>
          <w:sz w:val="24"/>
          <w:szCs w:val="22"/>
          <w:lang w:eastAsia="en-US"/>
        </w:rPr>
        <w:t xml:space="preserve">Обеспечить формирование показателей форм ИС ПКО на основе централизованного </w:t>
      </w:r>
      <w:proofErr w:type="spellStart"/>
      <w:r w:rsidRPr="00B8543C">
        <w:rPr>
          <w:bCs/>
          <w:sz w:val="24"/>
          <w:szCs w:val="22"/>
          <w:lang w:eastAsia="en-US"/>
        </w:rPr>
        <w:t>мэппинга</w:t>
      </w:r>
      <w:proofErr w:type="spellEnd"/>
      <w:r w:rsidRPr="00B8543C">
        <w:rPr>
          <w:bCs/>
          <w:sz w:val="24"/>
          <w:szCs w:val="22"/>
          <w:lang w:eastAsia="en-US"/>
        </w:rPr>
        <w:t xml:space="preserve"> счетов и аналитик плана счетов МСФО на статьи и аналитики ИС ПКО.</w:t>
      </w:r>
    </w:p>
    <w:p w14:paraId="0FB69ADB" w14:textId="77777777" w:rsidR="00345ECD" w:rsidRPr="00B8543C" w:rsidRDefault="00345ECD" w:rsidP="00345ECD">
      <w:pPr>
        <w:numPr>
          <w:ilvl w:val="4"/>
          <w:numId w:val="24"/>
        </w:numPr>
        <w:spacing w:before="120" w:after="120"/>
        <w:jc w:val="both"/>
        <w:rPr>
          <w:bCs/>
          <w:sz w:val="24"/>
          <w:szCs w:val="22"/>
          <w:lang w:eastAsia="en-US"/>
        </w:rPr>
      </w:pPr>
      <w:r w:rsidRPr="00345ECD">
        <w:rPr>
          <w:bCs/>
          <w:sz w:val="24"/>
          <w:szCs w:val="22"/>
          <w:lang w:eastAsia="en-US"/>
        </w:rPr>
        <w:t>Обеспечить загрузку подготовленных данных в ИС ПКО</w:t>
      </w:r>
      <w:r>
        <w:rPr>
          <w:bCs/>
          <w:sz w:val="24"/>
          <w:szCs w:val="22"/>
          <w:lang w:eastAsia="en-US"/>
        </w:rPr>
        <w:t>.</w:t>
      </w:r>
    </w:p>
    <w:p w14:paraId="6B5F7A07" w14:textId="77777777" w:rsidR="008B2454" w:rsidRPr="00B8543C" w:rsidRDefault="008B2454" w:rsidP="008B2454">
      <w:pPr>
        <w:keepNext/>
        <w:numPr>
          <w:ilvl w:val="3"/>
          <w:numId w:val="24"/>
        </w:numPr>
        <w:spacing w:before="120" w:after="120"/>
        <w:ind w:left="0" w:firstLine="0"/>
        <w:outlineLvl w:val="3"/>
        <w:rPr>
          <w:b/>
          <w:sz w:val="24"/>
          <w:lang w:eastAsia="en-US"/>
        </w:rPr>
      </w:pPr>
      <w:r w:rsidRPr="00B8543C">
        <w:rPr>
          <w:b/>
          <w:sz w:val="24"/>
          <w:lang w:eastAsia="en-US"/>
        </w:rPr>
        <w:t>Состав функций подсистемы</w:t>
      </w:r>
    </w:p>
    <w:p w14:paraId="48D960C5"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Состав функций подсистемы с ссылками на основание / источник требования указан в Разделе 2 </w:t>
      </w:r>
      <w:r w:rsidRPr="00D42F2D">
        <w:rPr>
          <w:bCs/>
          <w:sz w:val="24"/>
          <w:szCs w:val="22"/>
          <w:lang w:eastAsia="en-US"/>
        </w:rPr>
        <w:t xml:space="preserve">Приложения </w:t>
      </w:r>
      <w:r w:rsidR="00C947C6">
        <w:rPr>
          <w:bCs/>
          <w:sz w:val="24"/>
          <w:szCs w:val="22"/>
          <w:lang w:eastAsia="en-US"/>
        </w:rPr>
        <w:t>1</w:t>
      </w:r>
      <w:r w:rsidR="00C947C6" w:rsidRPr="00B8543C">
        <w:rPr>
          <w:bCs/>
          <w:sz w:val="24"/>
          <w:szCs w:val="22"/>
          <w:lang w:eastAsia="en-US"/>
        </w:rPr>
        <w:t xml:space="preserve"> </w:t>
      </w:r>
      <w:r w:rsidRPr="00B8543C">
        <w:rPr>
          <w:bCs/>
          <w:sz w:val="24"/>
          <w:szCs w:val="22"/>
          <w:lang w:eastAsia="en-US"/>
        </w:rPr>
        <w:t>«Трассирование требований».</w:t>
      </w:r>
    </w:p>
    <w:p w14:paraId="566233B7" w14:textId="77777777" w:rsidR="008B2454" w:rsidRPr="00B8543C" w:rsidRDefault="008B2454" w:rsidP="008B2454">
      <w:pPr>
        <w:keepNext/>
        <w:numPr>
          <w:ilvl w:val="2"/>
          <w:numId w:val="24"/>
        </w:numPr>
        <w:tabs>
          <w:tab w:val="clear" w:pos="1146"/>
          <w:tab w:val="num" w:pos="720"/>
        </w:tabs>
        <w:spacing w:before="240" w:after="120"/>
        <w:ind w:left="720"/>
        <w:outlineLvl w:val="2"/>
        <w:rPr>
          <w:b/>
          <w:bCs/>
          <w:sz w:val="24"/>
          <w:szCs w:val="22"/>
          <w:lang w:eastAsia="en-US"/>
        </w:rPr>
      </w:pPr>
      <w:r w:rsidRPr="00B8543C">
        <w:rPr>
          <w:b/>
          <w:bCs/>
          <w:sz w:val="24"/>
          <w:szCs w:val="22"/>
          <w:lang w:eastAsia="en-US"/>
        </w:rPr>
        <w:t>Подсистема «Бюджетировани</w:t>
      </w:r>
      <w:r w:rsidR="00213029">
        <w:rPr>
          <w:b/>
          <w:bCs/>
          <w:sz w:val="24"/>
          <w:szCs w:val="22"/>
          <w:lang w:eastAsia="en-US"/>
        </w:rPr>
        <w:t>е</w:t>
      </w:r>
      <w:r w:rsidRPr="00B8543C">
        <w:rPr>
          <w:b/>
          <w:bCs/>
          <w:sz w:val="24"/>
          <w:szCs w:val="22"/>
          <w:lang w:eastAsia="en-US"/>
        </w:rPr>
        <w:t>»</w:t>
      </w:r>
    </w:p>
    <w:p w14:paraId="1066DEA2" w14:textId="77777777" w:rsidR="008B2454" w:rsidRPr="00B8543C" w:rsidRDefault="008B2454" w:rsidP="008B2454">
      <w:pPr>
        <w:keepNext/>
        <w:numPr>
          <w:ilvl w:val="3"/>
          <w:numId w:val="24"/>
        </w:numPr>
        <w:spacing w:before="120" w:after="120"/>
        <w:outlineLvl w:val="3"/>
        <w:rPr>
          <w:b/>
          <w:sz w:val="24"/>
          <w:lang w:eastAsia="en-US"/>
        </w:rPr>
      </w:pPr>
      <w:r w:rsidRPr="00B8543C">
        <w:rPr>
          <w:b/>
          <w:sz w:val="24"/>
          <w:lang w:eastAsia="en-US"/>
        </w:rPr>
        <w:t xml:space="preserve">Назначение подсистемы </w:t>
      </w:r>
    </w:p>
    <w:p w14:paraId="55779696" w14:textId="77777777" w:rsidR="008B2454" w:rsidRPr="00B8543C" w:rsidRDefault="008B2454" w:rsidP="008B2454">
      <w:pPr>
        <w:tabs>
          <w:tab w:val="num" w:pos="1008"/>
          <w:tab w:val="num" w:pos="3175"/>
        </w:tabs>
        <w:spacing w:before="120" w:after="120"/>
        <w:jc w:val="both"/>
        <w:rPr>
          <w:sz w:val="24"/>
          <w:lang w:eastAsia="en-US"/>
        </w:rPr>
      </w:pPr>
      <w:r w:rsidRPr="00B8543C">
        <w:rPr>
          <w:sz w:val="24"/>
          <w:lang w:eastAsia="en-US"/>
        </w:rPr>
        <w:t>Подсистема предназначена для автоматизации процессов бюджетного управления.</w:t>
      </w:r>
    </w:p>
    <w:p w14:paraId="67D8D8FF" w14:textId="77777777" w:rsidR="008B2454" w:rsidRPr="00B8543C" w:rsidRDefault="008B2454" w:rsidP="008B2454">
      <w:pPr>
        <w:tabs>
          <w:tab w:val="num" w:pos="1008"/>
          <w:tab w:val="num" w:pos="3175"/>
        </w:tabs>
        <w:spacing w:before="120" w:after="120"/>
        <w:jc w:val="both"/>
        <w:rPr>
          <w:sz w:val="24"/>
          <w:lang w:eastAsia="en-US"/>
        </w:rPr>
      </w:pPr>
      <w:r w:rsidRPr="00B8543C">
        <w:rPr>
          <w:sz w:val="24"/>
          <w:lang w:eastAsia="en-US"/>
        </w:rPr>
        <w:t>Подсистема должна обеспечивать решение следующих задач:</w:t>
      </w:r>
    </w:p>
    <w:p w14:paraId="0509AD0B" w14:textId="77777777" w:rsidR="008B2454" w:rsidRDefault="008B2454" w:rsidP="00267373">
      <w:pPr>
        <w:numPr>
          <w:ilvl w:val="0"/>
          <w:numId w:val="33"/>
        </w:numPr>
        <w:spacing w:before="120" w:after="120"/>
        <w:contextualSpacing/>
        <w:jc w:val="both"/>
        <w:rPr>
          <w:sz w:val="24"/>
          <w:szCs w:val="24"/>
        </w:rPr>
      </w:pPr>
      <w:r w:rsidRPr="00B8543C">
        <w:rPr>
          <w:sz w:val="24"/>
          <w:szCs w:val="24"/>
        </w:rPr>
        <w:t xml:space="preserve">Формирование </w:t>
      </w:r>
      <w:r w:rsidR="00267373" w:rsidRPr="00267373">
        <w:rPr>
          <w:sz w:val="24"/>
          <w:szCs w:val="24"/>
        </w:rPr>
        <w:t>основных бюджетов ДО и Общества (БДР, БДДС (прямой и косвенный), ПБ, ИПР, ДПН, Бюджета закупок) на основе операционных бюджетов</w:t>
      </w:r>
      <w:r w:rsidRPr="00B8543C">
        <w:rPr>
          <w:sz w:val="24"/>
          <w:szCs w:val="24"/>
        </w:rPr>
        <w:t>;</w:t>
      </w:r>
    </w:p>
    <w:p w14:paraId="5F4042E1" w14:textId="77777777" w:rsidR="00267373" w:rsidRDefault="00267373" w:rsidP="00267373">
      <w:pPr>
        <w:numPr>
          <w:ilvl w:val="0"/>
          <w:numId w:val="33"/>
        </w:numPr>
        <w:spacing w:before="120" w:after="120"/>
        <w:contextualSpacing/>
        <w:jc w:val="both"/>
        <w:rPr>
          <w:sz w:val="24"/>
          <w:szCs w:val="24"/>
        </w:rPr>
      </w:pPr>
      <w:r w:rsidRPr="00267373">
        <w:rPr>
          <w:sz w:val="24"/>
          <w:szCs w:val="24"/>
        </w:rPr>
        <w:t xml:space="preserve">Формирование отчетов об исполнении бюджетов и выполнения план - </w:t>
      </w:r>
      <w:proofErr w:type="spellStart"/>
      <w:r w:rsidRPr="00267373">
        <w:rPr>
          <w:sz w:val="24"/>
          <w:szCs w:val="24"/>
        </w:rPr>
        <w:t>фактного</w:t>
      </w:r>
      <w:proofErr w:type="spellEnd"/>
      <w:r w:rsidRPr="00267373">
        <w:rPr>
          <w:sz w:val="24"/>
          <w:szCs w:val="24"/>
        </w:rPr>
        <w:t xml:space="preserve"> анализа</w:t>
      </w:r>
      <w:r>
        <w:rPr>
          <w:sz w:val="24"/>
          <w:szCs w:val="24"/>
        </w:rPr>
        <w:t>;</w:t>
      </w:r>
    </w:p>
    <w:p w14:paraId="3F52A14F" w14:textId="77777777" w:rsidR="00267373" w:rsidRDefault="00267373" w:rsidP="00267373">
      <w:pPr>
        <w:numPr>
          <w:ilvl w:val="0"/>
          <w:numId w:val="33"/>
        </w:numPr>
        <w:spacing w:before="120" w:after="120"/>
        <w:contextualSpacing/>
        <w:jc w:val="both"/>
        <w:rPr>
          <w:sz w:val="24"/>
          <w:szCs w:val="24"/>
        </w:rPr>
      </w:pPr>
      <w:r w:rsidRPr="00267373">
        <w:rPr>
          <w:sz w:val="24"/>
          <w:szCs w:val="24"/>
        </w:rPr>
        <w:t>Учет корректировок</w:t>
      </w:r>
      <w:r>
        <w:rPr>
          <w:sz w:val="24"/>
          <w:szCs w:val="24"/>
        </w:rPr>
        <w:t>;</w:t>
      </w:r>
    </w:p>
    <w:p w14:paraId="600318EE" w14:textId="77777777" w:rsidR="00267373" w:rsidRDefault="00267373" w:rsidP="00267373">
      <w:pPr>
        <w:numPr>
          <w:ilvl w:val="0"/>
          <w:numId w:val="33"/>
        </w:numPr>
        <w:spacing w:before="120" w:after="120"/>
        <w:contextualSpacing/>
        <w:jc w:val="both"/>
        <w:rPr>
          <w:sz w:val="24"/>
          <w:szCs w:val="24"/>
        </w:rPr>
      </w:pPr>
      <w:r w:rsidRPr="00267373">
        <w:rPr>
          <w:sz w:val="24"/>
          <w:szCs w:val="24"/>
        </w:rPr>
        <w:t xml:space="preserve">Формирование формы Бизнес-плана </w:t>
      </w:r>
      <w:r w:rsidR="0082559F">
        <w:rPr>
          <w:sz w:val="24"/>
          <w:szCs w:val="24"/>
        </w:rPr>
        <w:t xml:space="preserve">(мастер-бюджетов) </w:t>
      </w:r>
      <w:r w:rsidRPr="00267373">
        <w:rPr>
          <w:sz w:val="24"/>
          <w:szCs w:val="24"/>
        </w:rPr>
        <w:t>на основе бюджетов ДО и Общества</w:t>
      </w:r>
      <w:r>
        <w:rPr>
          <w:sz w:val="24"/>
          <w:szCs w:val="24"/>
        </w:rPr>
        <w:t>;</w:t>
      </w:r>
    </w:p>
    <w:p w14:paraId="71E05C5E" w14:textId="77777777" w:rsidR="00267373" w:rsidRDefault="00267373" w:rsidP="00267373">
      <w:pPr>
        <w:numPr>
          <w:ilvl w:val="0"/>
          <w:numId w:val="33"/>
        </w:numPr>
        <w:spacing w:before="120" w:after="120"/>
        <w:contextualSpacing/>
        <w:jc w:val="both"/>
        <w:rPr>
          <w:sz w:val="24"/>
          <w:szCs w:val="24"/>
        </w:rPr>
      </w:pPr>
      <w:r w:rsidRPr="00267373">
        <w:rPr>
          <w:sz w:val="24"/>
          <w:szCs w:val="24"/>
        </w:rPr>
        <w:t xml:space="preserve">Формирование отчетов об исполнении Бизнес-плана </w:t>
      </w:r>
      <w:r w:rsidR="0082559F">
        <w:rPr>
          <w:sz w:val="24"/>
          <w:szCs w:val="24"/>
        </w:rPr>
        <w:t xml:space="preserve">(мастер-бюджетов) </w:t>
      </w:r>
      <w:r w:rsidRPr="00267373">
        <w:rPr>
          <w:sz w:val="24"/>
          <w:szCs w:val="24"/>
        </w:rPr>
        <w:t>на основе данных об исполнении бюджетов ДО и Общества</w:t>
      </w:r>
      <w:r>
        <w:rPr>
          <w:sz w:val="24"/>
          <w:szCs w:val="24"/>
        </w:rPr>
        <w:t>.</w:t>
      </w:r>
    </w:p>
    <w:p w14:paraId="4744704B" w14:textId="77777777" w:rsidR="00213029" w:rsidRPr="00B8543C" w:rsidRDefault="00213029" w:rsidP="00267373">
      <w:pPr>
        <w:numPr>
          <w:ilvl w:val="0"/>
          <w:numId w:val="33"/>
        </w:numPr>
        <w:spacing w:before="120" w:after="120"/>
        <w:contextualSpacing/>
        <w:jc w:val="both"/>
        <w:rPr>
          <w:sz w:val="24"/>
          <w:szCs w:val="24"/>
        </w:rPr>
      </w:pPr>
      <w:r>
        <w:rPr>
          <w:sz w:val="24"/>
          <w:szCs w:val="24"/>
        </w:rPr>
        <w:t>Формирование объема данных для подъема в АСКП в рамках процесса бизнес-планирования на основании требований к загружаемым данным, сформированным со стороны АСКП.</w:t>
      </w:r>
    </w:p>
    <w:p w14:paraId="2794C7B0" w14:textId="77777777" w:rsidR="008B2454" w:rsidRPr="00B8543C" w:rsidRDefault="008B2454" w:rsidP="008B2454">
      <w:pPr>
        <w:tabs>
          <w:tab w:val="num" w:pos="1008"/>
          <w:tab w:val="num" w:pos="3175"/>
        </w:tabs>
        <w:spacing w:before="120" w:after="120"/>
        <w:jc w:val="both"/>
        <w:rPr>
          <w:sz w:val="24"/>
          <w:lang w:eastAsia="en-US"/>
        </w:rPr>
      </w:pPr>
      <w:r w:rsidRPr="00B8543C">
        <w:rPr>
          <w:sz w:val="24"/>
          <w:lang w:eastAsia="en-US"/>
        </w:rPr>
        <w:lastRenderedPageBreak/>
        <w:t>Общие требования к подсистеме:</w:t>
      </w:r>
    </w:p>
    <w:p w14:paraId="11BD67A2" w14:textId="77777777" w:rsidR="008B2454" w:rsidRDefault="008B2454" w:rsidP="008B2454">
      <w:pPr>
        <w:numPr>
          <w:ilvl w:val="4"/>
          <w:numId w:val="24"/>
        </w:numPr>
        <w:spacing w:before="120" w:after="120"/>
        <w:jc w:val="both"/>
        <w:rPr>
          <w:bCs/>
          <w:sz w:val="24"/>
          <w:szCs w:val="22"/>
          <w:lang w:eastAsia="en-US"/>
        </w:rPr>
      </w:pPr>
      <w:r w:rsidRPr="00B8543C">
        <w:rPr>
          <w:bCs/>
          <w:sz w:val="24"/>
          <w:szCs w:val="22"/>
          <w:lang w:eastAsia="en-US"/>
        </w:rPr>
        <w:t xml:space="preserve">Состав и структура центров финансовой ответственности </w:t>
      </w:r>
      <w:r w:rsidR="00DB7E09">
        <w:rPr>
          <w:bCs/>
          <w:sz w:val="24"/>
          <w:szCs w:val="22"/>
          <w:lang w:eastAsia="en-US"/>
        </w:rPr>
        <w:t xml:space="preserve">должны быть </w:t>
      </w:r>
      <w:r w:rsidRPr="00B8543C">
        <w:rPr>
          <w:bCs/>
          <w:sz w:val="24"/>
          <w:szCs w:val="22"/>
          <w:lang w:eastAsia="en-US"/>
        </w:rPr>
        <w:t xml:space="preserve">едины </w:t>
      </w:r>
      <w:r w:rsidR="00DB7E09">
        <w:rPr>
          <w:bCs/>
          <w:sz w:val="24"/>
          <w:szCs w:val="22"/>
          <w:lang w:eastAsia="en-US"/>
        </w:rPr>
        <w:t>во всех подсистемах.</w:t>
      </w:r>
    </w:p>
    <w:p w14:paraId="2A3D6A46" w14:textId="77777777" w:rsidR="006A1608" w:rsidRPr="006A1608" w:rsidRDefault="006A1608" w:rsidP="006A1608">
      <w:pPr>
        <w:numPr>
          <w:ilvl w:val="4"/>
          <w:numId w:val="24"/>
        </w:numPr>
        <w:spacing w:before="120" w:after="120"/>
        <w:jc w:val="both"/>
        <w:rPr>
          <w:bCs/>
          <w:sz w:val="24"/>
          <w:szCs w:val="22"/>
          <w:lang w:eastAsia="en-US"/>
        </w:rPr>
      </w:pPr>
      <w:r w:rsidRPr="00B8543C">
        <w:rPr>
          <w:bCs/>
          <w:sz w:val="24"/>
          <w:szCs w:val="22"/>
          <w:lang w:eastAsia="en-US"/>
        </w:rPr>
        <w:t>Аналитика установки и контроля лимитов – статьи и аналитики Бюджетного классификатора.</w:t>
      </w:r>
    </w:p>
    <w:p w14:paraId="1122D0A8"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Собственный план счетов в форме статей Бюджетного классификатора.</w:t>
      </w:r>
    </w:p>
    <w:p w14:paraId="7FAB6C9B"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Максимальное количество аналитик на статье Бюджетного классификатора - 5.</w:t>
      </w:r>
    </w:p>
    <w:p w14:paraId="6E72839F"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 xml:space="preserve">Обеспечить трансляцию фактических данных из подсистемы Бухгалтерского учета на основе централизованного </w:t>
      </w:r>
      <w:proofErr w:type="spellStart"/>
      <w:r w:rsidRPr="00B8543C">
        <w:rPr>
          <w:bCs/>
          <w:sz w:val="24"/>
          <w:szCs w:val="22"/>
          <w:lang w:eastAsia="en-US"/>
        </w:rPr>
        <w:t>мэппинга</w:t>
      </w:r>
      <w:proofErr w:type="spellEnd"/>
      <w:r w:rsidRPr="00B8543C">
        <w:rPr>
          <w:bCs/>
          <w:sz w:val="24"/>
          <w:szCs w:val="22"/>
          <w:lang w:eastAsia="en-US"/>
        </w:rPr>
        <w:t xml:space="preserve"> счетов и аналитик бухгалтерского плана счетов на статьи и аналитики Бюджетного классификатора.</w:t>
      </w:r>
    </w:p>
    <w:p w14:paraId="3A305AC8"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Обеспечить запрет изменения пользователем транслированных из подсистемы Бухгалтерского учета данных.</w:t>
      </w:r>
    </w:p>
    <w:p w14:paraId="6C177369" w14:textId="77777777" w:rsidR="008B2454" w:rsidRDefault="008B2454" w:rsidP="008B2454">
      <w:pPr>
        <w:numPr>
          <w:ilvl w:val="4"/>
          <w:numId w:val="24"/>
        </w:numPr>
        <w:spacing w:before="120" w:after="120"/>
        <w:jc w:val="both"/>
        <w:rPr>
          <w:bCs/>
          <w:sz w:val="24"/>
          <w:szCs w:val="22"/>
          <w:lang w:eastAsia="en-US"/>
        </w:rPr>
      </w:pPr>
      <w:r w:rsidRPr="00B8543C">
        <w:rPr>
          <w:bCs/>
          <w:sz w:val="24"/>
          <w:szCs w:val="22"/>
          <w:lang w:eastAsia="en-US"/>
        </w:rPr>
        <w:t xml:space="preserve">Обеспечить возможность </w:t>
      </w:r>
      <w:r w:rsidR="0082559F">
        <w:rPr>
          <w:bCs/>
          <w:sz w:val="24"/>
          <w:szCs w:val="22"/>
          <w:lang w:eastAsia="en-US"/>
        </w:rPr>
        <w:t>присвоения пользователем</w:t>
      </w:r>
      <w:r w:rsidRPr="00B8543C">
        <w:rPr>
          <w:bCs/>
          <w:sz w:val="24"/>
          <w:szCs w:val="22"/>
          <w:lang w:eastAsia="en-US"/>
        </w:rPr>
        <w:t xml:space="preserve"> отсутствующих при трансляции аналитик бюджетного классификатора</w:t>
      </w:r>
      <w:r w:rsidR="0082559F">
        <w:rPr>
          <w:bCs/>
          <w:sz w:val="24"/>
          <w:szCs w:val="22"/>
          <w:lang w:eastAsia="en-US"/>
        </w:rPr>
        <w:t xml:space="preserve"> вручную или с помощью правил обработки данных</w:t>
      </w:r>
      <w:r w:rsidRPr="00B8543C">
        <w:rPr>
          <w:bCs/>
          <w:sz w:val="24"/>
          <w:szCs w:val="22"/>
          <w:lang w:eastAsia="en-US"/>
        </w:rPr>
        <w:t>.</w:t>
      </w:r>
    </w:p>
    <w:p w14:paraId="5AB36B4B" w14:textId="2A54EB76" w:rsidR="006A1608" w:rsidRPr="006A1608" w:rsidRDefault="006A1608" w:rsidP="006A1608">
      <w:pPr>
        <w:numPr>
          <w:ilvl w:val="4"/>
          <w:numId w:val="24"/>
        </w:numPr>
        <w:spacing w:before="120" w:after="120"/>
        <w:jc w:val="both"/>
        <w:rPr>
          <w:bCs/>
          <w:sz w:val="24"/>
          <w:szCs w:val="22"/>
          <w:lang w:eastAsia="en-US"/>
        </w:rPr>
      </w:pPr>
      <w:r>
        <w:rPr>
          <w:bCs/>
          <w:sz w:val="24"/>
          <w:szCs w:val="22"/>
          <w:lang w:eastAsia="en-US"/>
        </w:rPr>
        <w:t>Обеспечить параллельность и взаимосвязь процессов бухгалтерского и управленческого учёта</w:t>
      </w:r>
      <w:r w:rsidR="00B778F9">
        <w:rPr>
          <w:bCs/>
          <w:sz w:val="24"/>
          <w:szCs w:val="22"/>
          <w:lang w:eastAsia="en-US"/>
        </w:rPr>
        <w:t>.</w:t>
      </w:r>
    </w:p>
    <w:p w14:paraId="302808AB"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Обеспечить формирование полного пакета показателей для передачи в АСКП.</w:t>
      </w:r>
    </w:p>
    <w:p w14:paraId="0AE15B98" w14:textId="77777777" w:rsidR="008B2454" w:rsidRDefault="008B2454" w:rsidP="008B2454">
      <w:pPr>
        <w:numPr>
          <w:ilvl w:val="4"/>
          <w:numId w:val="24"/>
        </w:numPr>
        <w:spacing w:before="120" w:after="120"/>
        <w:jc w:val="both"/>
        <w:rPr>
          <w:bCs/>
          <w:sz w:val="24"/>
          <w:szCs w:val="22"/>
          <w:lang w:eastAsia="en-US"/>
        </w:rPr>
      </w:pPr>
      <w:r w:rsidRPr="00B8543C">
        <w:rPr>
          <w:bCs/>
          <w:sz w:val="24"/>
          <w:szCs w:val="22"/>
          <w:lang w:eastAsia="en-US"/>
        </w:rPr>
        <w:t xml:space="preserve">Обеспечить формирование показателей форм АСКП на основе централизованного </w:t>
      </w:r>
      <w:proofErr w:type="spellStart"/>
      <w:r w:rsidRPr="00B8543C">
        <w:rPr>
          <w:bCs/>
          <w:sz w:val="24"/>
          <w:szCs w:val="22"/>
          <w:lang w:eastAsia="en-US"/>
        </w:rPr>
        <w:t>мэппинга</w:t>
      </w:r>
      <w:proofErr w:type="spellEnd"/>
      <w:r w:rsidRPr="00B8543C">
        <w:rPr>
          <w:bCs/>
          <w:sz w:val="24"/>
          <w:szCs w:val="22"/>
          <w:lang w:eastAsia="en-US"/>
        </w:rPr>
        <w:t xml:space="preserve"> статей и аналитик Бюджетного классификатора на статьи и аналитики АСКП.</w:t>
      </w:r>
    </w:p>
    <w:p w14:paraId="02839709" w14:textId="77777777" w:rsidR="0082559F" w:rsidRDefault="0082559F" w:rsidP="008B2454">
      <w:pPr>
        <w:numPr>
          <w:ilvl w:val="4"/>
          <w:numId w:val="24"/>
        </w:numPr>
        <w:spacing w:before="120" w:after="120"/>
        <w:jc w:val="both"/>
        <w:rPr>
          <w:bCs/>
          <w:sz w:val="24"/>
          <w:szCs w:val="22"/>
          <w:lang w:eastAsia="en-US"/>
        </w:rPr>
      </w:pPr>
      <w:r>
        <w:rPr>
          <w:bCs/>
          <w:sz w:val="24"/>
          <w:szCs w:val="22"/>
          <w:lang w:eastAsia="en-US"/>
        </w:rPr>
        <w:t xml:space="preserve">Обеспечить возможность </w:t>
      </w:r>
      <w:r w:rsidR="00E61791">
        <w:rPr>
          <w:bCs/>
          <w:sz w:val="24"/>
          <w:szCs w:val="22"/>
          <w:lang w:eastAsia="en-US"/>
        </w:rPr>
        <w:t xml:space="preserve">автоматического </w:t>
      </w:r>
      <w:r>
        <w:rPr>
          <w:bCs/>
          <w:sz w:val="24"/>
          <w:szCs w:val="22"/>
          <w:lang w:eastAsia="en-US"/>
        </w:rPr>
        <w:t xml:space="preserve">информирования </w:t>
      </w:r>
      <w:r w:rsidR="00E61791">
        <w:rPr>
          <w:bCs/>
          <w:sz w:val="24"/>
          <w:szCs w:val="22"/>
          <w:lang w:eastAsia="en-US"/>
        </w:rPr>
        <w:t xml:space="preserve">по электронной почте </w:t>
      </w:r>
      <w:r>
        <w:rPr>
          <w:bCs/>
          <w:sz w:val="24"/>
          <w:szCs w:val="22"/>
          <w:lang w:eastAsia="en-US"/>
        </w:rPr>
        <w:t>ответственных пользователей</w:t>
      </w:r>
      <w:r w:rsidR="00E61791">
        <w:rPr>
          <w:bCs/>
          <w:sz w:val="24"/>
          <w:szCs w:val="22"/>
          <w:lang w:eastAsia="en-US"/>
        </w:rPr>
        <w:t xml:space="preserve"> – кураторов договоров </w:t>
      </w:r>
      <w:r>
        <w:rPr>
          <w:bCs/>
          <w:sz w:val="24"/>
          <w:szCs w:val="22"/>
          <w:lang w:eastAsia="en-US"/>
        </w:rPr>
        <w:t xml:space="preserve">о </w:t>
      </w:r>
      <w:r w:rsidR="00E61791">
        <w:rPr>
          <w:bCs/>
          <w:sz w:val="24"/>
          <w:szCs w:val="22"/>
          <w:lang w:eastAsia="en-US"/>
        </w:rPr>
        <w:t>приближении сроков актирования, оплаты и прочих обязательных действий в соответствии с графиком договора.</w:t>
      </w:r>
    </w:p>
    <w:p w14:paraId="0D45EC52" w14:textId="77777777" w:rsidR="008B2454" w:rsidRPr="00B8543C" w:rsidRDefault="008B2454" w:rsidP="008B2454">
      <w:pPr>
        <w:keepNext/>
        <w:numPr>
          <w:ilvl w:val="3"/>
          <w:numId w:val="24"/>
        </w:numPr>
        <w:spacing w:before="120" w:after="120"/>
        <w:ind w:left="0" w:firstLine="0"/>
        <w:outlineLvl w:val="3"/>
        <w:rPr>
          <w:b/>
          <w:sz w:val="24"/>
          <w:lang w:eastAsia="en-US"/>
        </w:rPr>
      </w:pPr>
      <w:r w:rsidRPr="00B8543C">
        <w:rPr>
          <w:b/>
          <w:sz w:val="24"/>
          <w:lang w:eastAsia="en-US"/>
        </w:rPr>
        <w:t xml:space="preserve">Состав функций подсистемы </w:t>
      </w:r>
    </w:p>
    <w:p w14:paraId="4E87B42C" w14:textId="2246CF93"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Состав функций подсистемы с</w:t>
      </w:r>
      <w:r w:rsidR="004157BE">
        <w:rPr>
          <w:bCs/>
          <w:sz w:val="24"/>
          <w:szCs w:val="22"/>
          <w:lang w:eastAsia="en-US"/>
        </w:rPr>
        <w:t>о</w:t>
      </w:r>
      <w:r w:rsidRPr="00B8543C">
        <w:rPr>
          <w:bCs/>
          <w:sz w:val="24"/>
          <w:szCs w:val="22"/>
          <w:lang w:eastAsia="en-US"/>
        </w:rPr>
        <w:t xml:space="preserve"> ссылками на основание / источник требования указан в </w:t>
      </w:r>
      <w:r w:rsidRPr="00D42F2D">
        <w:rPr>
          <w:bCs/>
          <w:sz w:val="24"/>
          <w:szCs w:val="22"/>
          <w:lang w:eastAsia="en-US"/>
        </w:rPr>
        <w:t xml:space="preserve">Разделе 3 Приложения </w:t>
      </w:r>
      <w:r w:rsidR="00C947C6" w:rsidRPr="004D1AF6">
        <w:rPr>
          <w:bCs/>
          <w:sz w:val="24"/>
          <w:szCs w:val="22"/>
          <w:lang w:eastAsia="en-US"/>
        </w:rPr>
        <w:t>1</w:t>
      </w:r>
      <w:r w:rsidR="00C947C6" w:rsidRPr="00D42F2D">
        <w:rPr>
          <w:bCs/>
          <w:sz w:val="24"/>
          <w:szCs w:val="22"/>
          <w:lang w:eastAsia="en-US"/>
        </w:rPr>
        <w:t xml:space="preserve"> </w:t>
      </w:r>
      <w:r w:rsidRPr="00D42F2D">
        <w:rPr>
          <w:bCs/>
          <w:sz w:val="24"/>
          <w:szCs w:val="22"/>
          <w:lang w:eastAsia="en-US"/>
        </w:rPr>
        <w:t>«Трассирование требований».</w:t>
      </w:r>
    </w:p>
    <w:p w14:paraId="4717D72A" w14:textId="77777777" w:rsidR="008B2454" w:rsidRPr="00B8543C" w:rsidRDefault="008B2454" w:rsidP="008B2454">
      <w:pPr>
        <w:keepNext/>
        <w:numPr>
          <w:ilvl w:val="2"/>
          <w:numId w:val="24"/>
        </w:numPr>
        <w:tabs>
          <w:tab w:val="clear" w:pos="1146"/>
          <w:tab w:val="num" w:pos="720"/>
        </w:tabs>
        <w:spacing w:before="120" w:after="120"/>
        <w:ind w:left="720"/>
        <w:outlineLvl w:val="2"/>
        <w:rPr>
          <w:b/>
          <w:bCs/>
          <w:sz w:val="24"/>
          <w:szCs w:val="22"/>
          <w:lang w:eastAsia="en-US"/>
        </w:rPr>
      </w:pPr>
      <w:r w:rsidRPr="00B8543C">
        <w:rPr>
          <w:b/>
          <w:bCs/>
          <w:sz w:val="24"/>
          <w:szCs w:val="22"/>
          <w:lang w:eastAsia="en-US"/>
        </w:rPr>
        <w:t>Подсистема «Казначейство»</w:t>
      </w:r>
    </w:p>
    <w:p w14:paraId="78A632FB" w14:textId="77777777" w:rsidR="008B2454" w:rsidRPr="00B8543C" w:rsidRDefault="008B2454" w:rsidP="008B2454">
      <w:pPr>
        <w:keepNext/>
        <w:numPr>
          <w:ilvl w:val="3"/>
          <w:numId w:val="24"/>
        </w:numPr>
        <w:spacing w:before="120" w:after="120"/>
        <w:outlineLvl w:val="3"/>
        <w:rPr>
          <w:b/>
          <w:sz w:val="24"/>
          <w:lang w:eastAsia="en-US"/>
        </w:rPr>
      </w:pPr>
      <w:r w:rsidRPr="00B8543C">
        <w:rPr>
          <w:b/>
          <w:sz w:val="24"/>
          <w:lang w:eastAsia="en-US"/>
        </w:rPr>
        <w:t xml:space="preserve">Назначение подсистемы </w:t>
      </w:r>
    </w:p>
    <w:p w14:paraId="1AFEC763" w14:textId="77777777" w:rsidR="008B2454" w:rsidRPr="00B8543C" w:rsidRDefault="008B2454" w:rsidP="008B2454">
      <w:pPr>
        <w:tabs>
          <w:tab w:val="num" w:pos="1008"/>
          <w:tab w:val="num" w:pos="3175"/>
        </w:tabs>
        <w:spacing w:before="120" w:after="120"/>
        <w:jc w:val="both"/>
        <w:rPr>
          <w:sz w:val="24"/>
          <w:lang w:eastAsia="en-US"/>
        </w:rPr>
      </w:pPr>
      <w:r w:rsidRPr="00B8543C">
        <w:rPr>
          <w:sz w:val="24"/>
          <w:lang w:eastAsia="en-US"/>
        </w:rPr>
        <w:t>Подсистема предназначена для автоматизации процессов казначейства.</w:t>
      </w:r>
    </w:p>
    <w:p w14:paraId="3B33F2B6" w14:textId="77777777" w:rsidR="008B2454" w:rsidRPr="00B8543C" w:rsidRDefault="008B2454" w:rsidP="008B2454">
      <w:pPr>
        <w:tabs>
          <w:tab w:val="num" w:pos="1008"/>
          <w:tab w:val="num" w:pos="3175"/>
        </w:tabs>
        <w:spacing w:before="120" w:after="120"/>
        <w:jc w:val="both"/>
        <w:rPr>
          <w:sz w:val="24"/>
          <w:lang w:eastAsia="en-US"/>
        </w:rPr>
      </w:pPr>
      <w:r w:rsidRPr="00B8543C">
        <w:rPr>
          <w:sz w:val="24"/>
          <w:lang w:eastAsia="en-US"/>
        </w:rPr>
        <w:t>Подсистема должна обеспечивать решение следующих задач:</w:t>
      </w:r>
    </w:p>
    <w:p w14:paraId="52F31079" w14:textId="1195EC02" w:rsidR="008B2454" w:rsidRPr="00B8543C" w:rsidRDefault="008B2454" w:rsidP="008B2454">
      <w:pPr>
        <w:numPr>
          <w:ilvl w:val="0"/>
          <w:numId w:val="33"/>
        </w:numPr>
        <w:spacing w:before="120" w:after="120"/>
        <w:contextualSpacing/>
        <w:jc w:val="both"/>
        <w:rPr>
          <w:sz w:val="24"/>
          <w:szCs w:val="24"/>
        </w:rPr>
      </w:pPr>
      <w:r w:rsidRPr="00B8543C">
        <w:rPr>
          <w:sz w:val="24"/>
          <w:szCs w:val="24"/>
        </w:rPr>
        <w:t>Оперативное планирование ДС;</w:t>
      </w:r>
    </w:p>
    <w:p w14:paraId="51CBE26C" w14:textId="3F8BC5A5" w:rsidR="008B2454" w:rsidRPr="00B8543C" w:rsidRDefault="008B2454" w:rsidP="008B2454">
      <w:pPr>
        <w:numPr>
          <w:ilvl w:val="0"/>
          <w:numId w:val="33"/>
        </w:numPr>
        <w:spacing w:before="120" w:after="120"/>
        <w:contextualSpacing/>
        <w:jc w:val="both"/>
        <w:rPr>
          <w:sz w:val="24"/>
          <w:szCs w:val="24"/>
        </w:rPr>
      </w:pPr>
      <w:r w:rsidRPr="00B8543C">
        <w:rPr>
          <w:sz w:val="24"/>
          <w:szCs w:val="24"/>
        </w:rPr>
        <w:t>Исполнение платежей;</w:t>
      </w:r>
    </w:p>
    <w:p w14:paraId="15BA3BBA" w14:textId="702A1844" w:rsidR="008B2454" w:rsidRPr="00B8543C" w:rsidRDefault="008B2454" w:rsidP="008B2454">
      <w:pPr>
        <w:numPr>
          <w:ilvl w:val="0"/>
          <w:numId w:val="33"/>
        </w:numPr>
        <w:spacing w:before="120" w:after="120"/>
        <w:contextualSpacing/>
        <w:jc w:val="both"/>
        <w:rPr>
          <w:sz w:val="24"/>
          <w:szCs w:val="24"/>
        </w:rPr>
      </w:pPr>
      <w:r w:rsidRPr="00B8543C">
        <w:rPr>
          <w:sz w:val="24"/>
          <w:szCs w:val="24"/>
        </w:rPr>
        <w:t>Управление портфелем финансовых инструментов.</w:t>
      </w:r>
    </w:p>
    <w:p w14:paraId="24921707" w14:textId="77777777" w:rsidR="00DB7E09" w:rsidRDefault="00DB7E09" w:rsidP="008B2454">
      <w:pPr>
        <w:tabs>
          <w:tab w:val="num" w:pos="1008"/>
          <w:tab w:val="num" w:pos="3175"/>
        </w:tabs>
        <w:spacing w:before="120" w:after="120"/>
        <w:jc w:val="both"/>
        <w:rPr>
          <w:sz w:val="24"/>
          <w:lang w:eastAsia="en-US"/>
        </w:rPr>
      </w:pPr>
    </w:p>
    <w:p w14:paraId="138A33D3" w14:textId="77777777" w:rsidR="008B2454" w:rsidRPr="00B8543C" w:rsidRDefault="008B2454" w:rsidP="008B2454">
      <w:pPr>
        <w:tabs>
          <w:tab w:val="num" w:pos="1008"/>
          <w:tab w:val="num" w:pos="3175"/>
        </w:tabs>
        <w:spacing w:before="120" w:after="120"/>
        <w:jc w:val="both"/>
        <w:rPr>
          <w:sz w:val="24"/>
          <w:highlight w:val="yellow"/>
          <w:lang w:eastAsia="en-US"/>
        </w:rPr>
      </w:pPr>
      <w:r w:rsidRPr="00B8543C">
        <w:rPr>
          <w:sz w:val="24"/>
          <w:lang w:eastAsia="en-US"/>
        </w:rPr>
        <w:t>Общие требования к подсистеме:</w:t>
      </w:r>
    </w:p>
    <w:p w14:paraId="37F2D5AF"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Аналитика установки и контроля лимитов – статьи и аналитики Бюджетного классификатора.</w:t>
      </w:r>
    </w:p>
    <w:p w14:paraId="79FC5E9B" w14:textId="77777777"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 xml:space="preserve">Состав и структура центров финансовой ответственности </w:t>
      </w:r>
      <w:r w:rsidR="00DB7E09">
        <w:rPr>
          <w:bCs/>
          <w:sz w:val="24"/>
          <w:szCs w:val="22"/>
          <w:lang w:eastAsia="en-US"/>
        </w:rPr>
        <w:t xml:space="preserve">должны быть </w:t>
      </w:r>
      <w:r w:rsidRPr="00B8543C">
        <w:rPr>
          <w:bCs/>
          <w:sz w:val="24"/>
          <w:szCs w:val="22"/>
          <w:lang w:eastAsia="en-US"/>
        </w:rPr>
        <w:t xml:space="preserve">едины </w:t>
      </w:r>
      <w:r w:rsidR="00DB7E09">
        <w:rPr>
          <w:bCs/>
          <w:sz w:val="24"/>
          <w:szCs w:val="22"/>
          <w:lang w:eastAsia="en-US"/>
        </w:rPr>
        <w:t>во всех подсистемах</w:t>
      </w:r>
    </w:p>
    <w:p w14:paraId="61C65DD0" w14:textId="77777777" w:rsidR="008B2454" w:rsidRPr="00B8543C" w:rsidRDefault="008B2454" w:rsidP="008B2454">
      <w:pPr>
        <w:keepNext/>
        <w:numPr>
          <w:ilvl w:val="3"/>
          <w:numId w:val="24"/>
        </w:numPr>
        <w:spacing w:before="120" w:after="120"/>
        <w:outlineLvl w:val="3"/>
        <w:rPr>
          <w:b/>
          <w:sz w:val="24"/>
          <w:lang w:eastAsia="en-US"/>
        </w:rPr>
      </w:pPr>
      <w:r w:rsidRPr="00B8543C">
        <w:rPr>
          <w:b/>
          <w:sz w:val="24"/>
          <w:lang w:eastAsia="en-US"/>
        </w:rPr>
        <w:lastRenderedPageBreak/>
        <w:t xml:space="preserve"> Состав функций подсистемы </w:t>
      </w:r>
    </w:p>
    <w:p w14:paraId="1209D7FF" w14:textId="19F1D3EE" w:rsidR="008B2454" w:rsidRPr="0013299E" w:rsidRDefault="008B2454" w:rsidP="008B2454">
      <w:pPr>
        <w:numPr>
          <w:ilvl w:val="4"/>
          <w:numId w:val="24"/>
        </w:numPr>
        <w:spacing w:before="120" w:after="120"/>
        <w:jc w:val="both"/>
        <w:rPr>
          <w:bCs/>
          <w:sz w:val="24"/>
          <w:szCs w:val="22"/>
          <w:lang w:eastAsia="en-US"/>
        </w:rPr>
      </w:pPr>
      <w:r w:rsidRPr="00B8543C">
        <w:rPr>
          <w:bCs/>
          <w:sz w:val="24"/>
          <w:szCs w:val="22"/>
          <w:lang w:eastAsia="en-US"/>
        </w:rPr>
        <w:t>Состав функций подсистемы с</w:t>
      </w:r>
      <w:r w:rsidR="004157BE">
        <w:rPr>
          <w:bCs/>
          <w:sz w:val="24"/>
          <w:szCs w:val="22"/>
          <w:lang w:eastAsia="en-US"/>
        </w:rPr>
        <w:t>о</w:t>
      </w:r>
      <w:r w:rsidRPr="00B8543C">
        <w:rPr>
          <w:bCs/>
          <w:sz w:val="24"/>
          <w:szCs w:val="22"/>
          <w:lang w:eastAsia="en-US"/>
        </w:rPr>
        <w:t xml:space="preserve"> ссылками на основание / источник требования указан в </w:t>
      </w:r>
      <w:r w:rsidRPr="0013299E">
        <w:rPr>
          <w:bCs/>
          <w:sz w:val="24"/>
          <w:szCs w:val="22"/>
          <w:lang w:eastAsia="en-US"/>
        </w:rPr>
        <w:t xml:space="preserve">Разделе 4 Приложения </w:t>
      </w:r>
      <w:r w:rsidR="00C947C6">
        <w:rPr>
          <w:bCs/>
          <w:sz w:val="24"/>
          <w:szCs w:val="22"/>
          <w:lang w:eastAsia="en-US"/>
        </w:rPr>
        <w:t>1</w:t>
      </w:r>
      <w:r w:rsidR="00C947C6" w:rsidRPr="0013299E">
        <w:rPr>
          <w:bCs/>
          <w:sz w:val="24"/>
          <w:szCs w:val="22"/>
          <w:lang w:eastAsia="en-US"/>
        </w:rPr>
        <w:t xml:space="preserve"> </w:t>
      </w:r>
      <w:r w:rsidRPr="0013299E">
        <w:rPr>
          <w:bCs/>
          <w:sz w:val="24"/>
          <w:szCs w:val="22"/>
          <w:lang w:eastAsia="en-US"/>
        </w:rPr>
        <w:t>«Трассирование требований».</w:t>
      </w:r>
    </w:p>
    <w:p w14:paraId="1EB0068A" w14:textId="77777777" w:rsidR="000F0E17" w:rsidRPr="0013299E" w:rsidRDefault="000F0E17" w:rsidP="000F0E17">
      <w:pPr>
        <w:keepNext/>
        <w:numPr>
          <w:ilvl w:val="2"/>
          <w:numId w:val="24"/>
        </w:numPr>
        <w:tabs>
          <w:tab w:val="clear" w:pos="1146"/>
          <w:tab w:val="num" w:pos="720"/>
        </w:tabs>
        <w:spacing w:before="240" w:after="120"/>
        <w:ind w:left="720"/>
        <w:outlineLvl w:val="2"/>
        <w:rPr>
          <w:b/>
          <w:bCs/>
          <w:sz w:val="24"/>
          <w:szCs w:val="22"/>
          <w:lang w:eastAsia="en-US"/>
        </w:rPr>
      </w:pPr>
      <w:r w:rsidRPr="0013299E">
        <w:rPr>
          <w:b/>
          <w:bCs/>
          <w:sz w:val="24"/>
          <w:szCs w:val="22"/>
          <w:lang w:eastAsia="en-US"/>
        </w:rPr>
        <w:t>Подсистема «ЕУНСИ»</w:t>
      </w:r>
    </w:p>
    <w:p w14:paraId="61F798C0" w14:textId="77777777" w:rsidR="000F0E17" w:rsidRPr="0013299E" w:rsidRDefault="000F0E17" w:rsidP="000F0E17">
      <w:pPr>
        <w:keepNext/>
        <w:numPr>
          <w:ilvl w:val="3"/>
          <w:numId w:val="24"/>
        </w:numPr>
        <w:spacing w:before="120" w:after="120"/>
        <w:outlineLvl w:val="3"/>
        <w:rPr>
          <w:b/>
          <w:sz w:val="24"/>
          <w:lang w:eastAsia="en-US"/>
        </w:rPr>
      </w:pPr>
      <w:r w:rsidRPr="0013299E">
        <w:rPr>
          <w:b/>
          <w:sz w:val="24"/>
          <w:lang w:eastAsia="en-US"/>
        </w:rPr>
        <w:t>Назначение подсистемы</w:t>
      </w:r>
    </w:p>
    <w:p w14:paraId="72ABD590" w14:textId="77777777" w:rsidR="000F0E17" w:rsidRPr="0013299E" w:rsidRDefault="000F0E17" w:rsidP="000F0E17">
      <w:pPr>
        <w:tabs>
          <w:tab w:val="num" w:pos="1008"/>
          <w:tab w:val="num" w:pos="3175"/>
        </w:tabs>
        <w:spacing w:before="120" w:after="120"/>
        <w:jc w:val="both"/>
        <w:rPr>
          <w:sz w:val="24"/>
          <w:lang w:eastAsia="en-US"/>
        </w:rPr>
      </w:pPr>
      <w:r w:rsidRPr="0013299E">
        <w:rPr>
          <w:sz w:val="24"/>
          <w:lang w:eastAsia="en-US"/>
        </w:rPr>
        <w:t>Подсистема предназначена для автоматизации процессов централизованного ведения НСИ.</w:t>
      </w:r>
    </w:p>
    <w:p w14:paraId="452CF105" w14:textId="77777777" w:rsidR="000F0E17" w:rsidRPr="0013299E" w:rsidRDefault="000F0E17" w:rsidP="000F0E17">
      <w:pPr>
        <w:tabs>
          <w:tab w:val="num" w:pos="1008"/>
          <w:tab w:val="num" w:pos="3175"/>
        </w:tabs>
        <w:spacing w:before="120" w:after="120"/>
        <w:jc w:val="both"/>
        <w:rPr>
          <w:sz w:val="24"/>
          <w:lang w:eastAsia="en-US"/>
        </w:rPr>
      </w:pPr>
      <w:r w:rsidRPr="0013299E">
        <w:rPr>
          <w:sz w:val="24"/>
          <w:lang w:eastAsia="en-US"/>
        </w:rPr>
        <w:t>Подсистема должна обеспечивать решение следующих задач;</w:t>
      </w:r>
    </w:p>
    <w:p w14:paraId="68272275" w14:textId="77777777" w:rsidR="000F0E17" w:rsidRPr="0013299E" w:rsidRDefault="000F0E17" w:rsidP="000F0E17">
      <w:pPr>
        <w:numPr>
          <w:ilvl w:val="0"/>
          <w:numId w:val="33"/>
        </w:numPr>
        <w:spacing w:before="120" w:after="120"/>
        <w:contextualSpacing/>
        <w:jc w:val="both"/>
        <w:rPr>
          <w:sz w:val="24"/>
          <w:szCs w:val="24"/>
        </w:rPr>
      </w:pPr>
      <w:r w:rsidRPr="0013299E">
        <w:rPr>
          <w:sz w:val="24"/>
          <w:szCs w:val="24"/>
        </w:rPr>
        <w:t>Формирование и обработка запросов на изменение централизованной НСИ;</w:t>
      </w:r>
    </w:p>
    <w:p w14:paraId="4061D3F2" w14:textId="77777777" w:rsidR="000F0E17" w:rsidRPr="0013299E" w:rsidRDefault="000F0E17" w:rsidP="000F0E17">
      <w:pPr>
        <w:numPr>
          <w:ilvl w:val="0"/>
          <w:numId w:val="33"/>
        </w:numPr>
        <w:spacing w:before="120" w:after="120"/>
        <w:contextualSpacing/>
        <w:jc w:val="both"/>
        <w:rPr>
          <w:sz w:val="24"/>
          <w:szCs w:val="24"/>
        </w:rPr>
      </w:pPr>
      <w:r w:rsidRPr="0013299E">
        <w:rPr>
          <w:sz w:val="24"/>
          <w:szCs w:val="24"/>
        </w:rPr>
        <w:t>Обеспечение качества НСИ;</w:t>
      </w:r>
    </w:p>
    <w:p w14:paraId="040CC4E8" w14:textId="77777777" w:rsidR="000F0E17" w:rsidRPr="0013299E" w:rsidRDefault="000F0E17" w:rsidP="000F0E17">
      <w:pPr>
        <w:numPr>
          <w:ilvl w:val="0"/>
          <w:numId w:val="33"/>
        </w:numPr>
        <w:spacing w:before="120" w:after="120"/>
        <w:contextualSpacing/>
        <w:jc w:val="both"/>
        <w:rPr>
          <w:sz w:val="24"/>
          <w:szCs w:val="24"/>
        </w:rPr>
      </w:pPr>
      <w:r w:rsidRPr="0013299E">
        <w:rPr>
          <w:sz w:val="24"/>
          <w:szCs w:val="24"/>
        </w:rPr>
        <w:t>Репликация актуализированной НСИ в экземпляр ШР ДО.</w:t>
      </w:r>
    </w:p>
    <w:p w14:paraId="78EAB186" w14:textId="77777777" w:rsidR="000F0E17" w:rsidRPr="0013299E" w:rsidRDefault="000F0E17" w:rsidP="000F0E17">
      <w:pPr>
        <w:keepNext/>
        <w:numPr>
          <w:ilvl w:val="3"/>
          <w:numId w:val="24"/>
        </w:numPr>
        <w:spacing w:before="120" w:after="120"/>
        <w:outlineLvl w:val="3"/>
        <w:rPr>
          <w:b/>
          <w:sz w:val="24"/>
          <w:lang w:eastAsia="en-US"/>
        </w:rPr>
      </w:pPr>
      <w:r w:rsidRPr="0013299E">
        <w:rPr>
          <w:b/>
          <w:sz w:val="24"/>
          <w:lang w:eastAsia="en-US"/>
        </w:rPr>
        <w:t xml:space="preserve">Состав функций подсистемы </w:t>
      </w:r>
    </w:p>
    <w:p w14:paraId="5EA95930" w14:textId="77777777" w:rsidR="000F0E17" w:rsidRPr="0013299E" w:rsidRDefault="000F0E17" w:rsidP="000F0E17">
      <w:pPr>
        <w:numPr>
          <w:ilvl w:val="4"/>
          <w:numId w:val="24"/>
        </w:numPr>
        <w:spacing w:before="120" w:after="120"/>
        <w:jc w:val="both"/>
        <w:rPr>
          <w:bCs/>
          <w:sz w:val="24"/>
          <w:szCs w:val="22"/>
          <w:lang w:eastAsia="en-US"/>
        </w:rPr>
      </w:pPr>
      <w:r w:rsidRPr="0013299E">
        <w:rPr>
          <w:bCs/>
          <w:sz w:val="24"/>
          <w:szCs w:val="22"/>
          <w:lang w:eastAsia="en-US"/>
        </w:rPr>
        <w:t xml:space="preserve">Состав функций подсистемы с ссылками на основание / источник требования указан в Разделе 0 Приложения </w:t>
      </w:r>
      <w:r>
        <w:rPr>
          <w:bCs/>
          <w:sz w:val="24"/>
          <w:szCs w:val="22"/>
          <w:lang w:eastAsia="en-US"/>
        </w:rPr>
        <w:t>1</w:t>
      </w:r>
      <w:r w:rsidRPr="0013299E">
        <w:rPr>
          <w:bCs/>
          <w:sz w:val="24"/>
          <w:szCs w:val="22"/>
          <w:lang w:eastAsia="en-US"/>
        </w:rPr>
        <w:t xml:space="preserve"> «Трассирование требований».</w:t>
      </w:r>
    </w:p>
    <w:p w14:paraId="21CF7BDA" w14:textId="77777777" w:rsidR="008B2454" w:rsidRPr="00B8543C" w:rsidRDefault="008B2454" w:rsidP="008B2454">
      <w:pPr>
        <w:keepNext/>
        <w:numPr>
          <w:ilvl w:val="2"/>
          <w:numId w:val="24"/>
        </w:numPr>
        <w:tabs>
          <w:tab w:val="clear" w:pos="1146"/>
          <w:tab w:val="num" w:pos="720"/>
        </w:tabs>
        <w:spacing w:before="240" w:after="120"/>
        <w:ind w:left="720"/>
        <w:outlineLvl w:val="2"/>
        <w:rPr>
          <w:b/>
          <w:bCs/>
          <w:sz w:val="24"/>
          <w:szCs w:val="22"/>
          <w:lang w:eastAsia="en-US"/>
        </w:rPr>
      </w:pPr>
      <w:r w:rsidRPr="00B8543C">
        <w:rPr>
          <w:b/>
          <w:bCs/>
          <w:sz w:val="24"/>
          <w:szCs w:val="22"/>
          <w:lang w:eastAsia="en-US"/>
        </w:rPr>
        <w:t>Подсистема «Интеграция с внешними информационными системами»</w:t>
      </w:r>
      <w:bookmarkEnd w:id="74"/>
      <w:bookmarkEnd w:id="75"/>
    </w:p>
    <w:p w14:paraId="2FCF25E0" w14:textId="77777777" w:rsidR="008B2454" w:rsidRPr="00B8543C" w:rsidRDefault="008B2454" w:rsidP="008B2454">
      <w:pPr>
        <w:keepNext/>
        <w:numPr>
          <w:ilvl w:val="3"/>
          <w:numId w:val="24"/>
        </w:numPr>
        <w:spacing w:before="120" w:after="120"/>
        <w:outlineLvl w:val="3"/>
        <w:rPr>
          <w:b/>
          <w:sz w:val="24"/>
          <w:lang w:eastAsia="en-US"/>
        </w:rPr>
      </w:pPr>
      <w:r w:rsidRPr="00B8543C">
        <w:rPr>
          <w:b/>
          <w:sz w:val="24"/>
          <w:lang w:eastAsia="en-US"/>
        </w:rPr>
        <w:t>Назначение подсистемы</w:t>
      </w:r>
    </w:p>
    <w:p w14:paraId="38ECC762" w14:textId="77777777" w:rsidR="008B2454" w:rsidRDefault="008B2454" w:rsidP="008B2454">
      <w:pPr>
        <w:tabs>
          <w:tab w:val="num" w:pos="1008"/>
          <w:tab w:val="num" w:pos="3175"/>
        </w:tabs>
        <w:spacing w:before="120" w:after="120"/>
        <w:jc w:val="both"/>
        <w:rPr>
          <w:sz w:val="24"/>
          <w:lang w:eastAsia="en-US"/>
        </w:rPr>
      </w:pPr>
      <w:r w:rsidRPr="00B8543C">
        <w:rPr>
          <w:sz w:val="24"/>
          <w:lang w:eastAsia="en-US"/>
        </w:rPr>
        <w:t>Подсистема предназначена для обеспечения обмена данными со смежными информационными системами.</w:t>
      </w:r>
      <w:r w:rsidR="00856F24">
        <w:rPr>
          <w:sz w:val="24"/>
          <w:lang w:eastAsia="en-US"/>
        </w:rPr>
        <w:t xml:space="preserve"> Минимальный перечень смежных информационных систем, интегрируемых с системой ФЭУ включает:</w:t>
      </w:r>
    </w:p>
    <w:p w14:paraId="7F9FBCCE"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 xml:space="preserve">Биллинг ЮЛ – решение </w:t>
      </w:r>
      <w:proofErr w:type="spellStart"/>
      <w:r w:rsidRPr="003A4E7E">
        <w:rPr>
          <w:rFonts w:ascii="Times New Roman" w:eastAsia="Times New Roman" w:hAnsi="Times New Roman"/>
          <w:sz w:val="24"/>
          <w:szCs w:val="20"/>
        </w:rPr>
        <w:t>Oracle</w:t>
      </w:r>
      <w:proofErr w:type="spellEnd"/>
      <w:r w:rsidRPr="003A4E7E">
        <w:rPr>
          <w:rFonts w:ascii="Times New Roman" w:eastAsia="Times New Roman" w:hAnsi="Times New Roman"/>
          <w:sz w:val="24"/>
          <w:szCs w:val="20"/>
        </w:rPr>
        <w:t xml:space="preserve"> CC&amp;B, ООО «СИГМА»;</w:t>
      </w:r>
    </w:p>
    <w:p w14:paraId="2E1B19A8"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Биллинг ФЛ – решение, использующееся в АО «Петербургская сбытовая компания»;</w:t>
      </w:r>
    </w:p>
    <w:p w14:paraId="60B40E62"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Биллинг ФЛ – решение АО «Мосэнергосбыт»;</w:t>
      </w:r>
    </w:p>
    <w:p w14:paraId="7698A2F6"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Биллинг ЮЛ - решение, использующееся в АО «Мосэнергосбыт»;</w:t>
      </w:r>
    </w:p>
    <w:p w14:paraId="58B09DA5"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АСКП;</w:t>
      </w:r>
    </w:p>
    <w:p w14:paraId="0A9C9A89"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ИС ПКО;</w:t>
      </w:r>
    </w:p>
    <w:p w14:paraId="34E13A35"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ТТС ЭА;</w:t>
      </w:r>
    </w:p>
    <w:p w14:paraId="3F82E52F"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ЕИСЗ;</w:t>
      </w:r>
    </w:p>
    <w:p w14:paraId="1B9F256D"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КСУ НСИ;</w:t>
      </w:r>
    </w:p>
    <w:p w14:paraId="436B88E9"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Корпоративное казначейство;</w:t>
      </w:r>
    </w:p>
    <w:p w14:paraId="0F7022F9"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ТЦО;</w:t>
      </w:r>
    </w:p>
    <w:p w14:paraId="5BFA5324"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КИК;</w:t>
      </w:r>
    </w:p>
    <w:p w14:paraId="2D547E1F"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 xml:space="preserve">АИС </w:t>
      </w:r>
      <w:proofErr w:type="spellStart"/>
      <w:r w:rsidRPr="003A4E7E">
        <w:rPr>
          <w:rFonts w:ascii="Times New Roman" w:eastAsia="Times New Roman" w:hAnsi="Times New Roman"/>
          <w:sz w:val="24"/>
          <w:szCs w:val="20"/>
        </w:rPr>
        <w:t>УИКиКУ</w:t>
      </w:r>
      <w:proofErr w:type="spellEnd"/>
      <w:r w:rsidRPr="003A4E7E">
        <w:rPr>
          <w:rFonts w:ascii="Times New Roman" w:eastAsia="Times New Roman" w:hAnsi="Times New Roman"/>
          <w:sz w:val="24"/>
          <w:szCs w:val="20"/>
        </w:rPr>
        <w:t>;</w:t>
      </w:r>
    </w:p>
    <w:p w14:paraId="1D773046"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АСИ;</w:t>
      </w:r>
    </w:p>
    <w:p w14:paraId="0083AC13"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ТТС 1</w:t>
      </w:r>
      <w:proofErr w:type="gramStart"/>
      <w:r w:rsidRPr="003A4E7E">
        <w:rPr>
          <w:rFonts w:ascii="Times New Roman" w:eastAsia="Times New Roman" w:hAnsi="Times New Roman"/>
          <w:sz w:val="24"/>
          <w:szCs w:val="20"/>
        </w:rPr>
        <w:t>С:ЗиУП</w:t>
      </w:r>
      <w:proofErr w:type="gramEnd"/>
      <w:r w:rsidRPr="003A4E7E">
        <w:rPr>
          <w:rFonts w:ascii="Times New Roman" w:eastAsia="Times New Roman" w:hAnsi="Times New Roman"/>
          <w:sz w:val="24"/>
          <w:szCs w:val="20"/>
        </w:rPr>
        <w:t>;</w:t>
      </w:r>
    </w:p>
    <w:p w14:paraId="566D02AF"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АСУД ИК;</w:t>
      </w:r>
    </w:p>
    <w:p w14:paraId="2F0CCCBE"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1</w:t>
      </w:r>
      <w:proofErr w:type="gramStart"/>
      <w:r w:rsidRPr="003A4E7E">
        <w:rPr>
          <w:rFonts w:ascii="Times New Roman" w:eastAsia="Times New Roman" w:hAnsi="Times New Roman"/>
          <w:sz w:val="24"/>
          <w:szCs w:val="20"/>
        </w:rPr>
        <w:t>C:Управление</w:t>
      </w:r>
      <w:proofErr w:type="gramEnd"/>
      <w:r w:rsidRPr="003A4E7E">
        <w:rPr>
          <w:rFonts w:ascii="Times New Roman" w:eastAsia="Times New Roman" w:hAnsi="Times New Roman"/>
          <w:sz w:val="24"/>
          <w:szCs w:val="20"/>
        </w:rPr>
        <w:t xml:space="preserve"> торговлей АО «Мосэнергосбыт»;</w:t>
      </w:r>
    </w:p>
    <w:p w14:paraId="191759CF"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1</w:t>
      </w:r>
      <w:proofErr w:type="gramStart"/>
      <w:r w:rsidRPr="003A4E7E">
        <w:rPr>
          <w:rFonts w:ascii="Times New Roman" w:eastAsia="Times New Roman" w:hAnsi="Times New Roman"/>
          <w:sz w:val="24"/>
          <w:szCs w:val="20"/>
        </w:rPr>
        <w:t>C:Управление</w:t>
      </w:r>
      <w:proofErr w:type="gramEnd"/>
      <w:r w:rsidRPr="003A4E7E">
        <w:rPr>
          <w:rFonts w:ascii="Times New Roman" w:eastAsia="Times New Roman" w:hAnsi="Times New Roman"/>
          <w:sz w:val="24"/>
          <w:szCs w:val="20"/>
        </w:rPr>
        <w:t xml:space="preserve"> торговлей ООО «Интер РАО - Инжиниринг»;</w:t>
      </w:r>
    </w:p>
    <w:p w14:paraId="2FDD2A4D" w14:textId="77777777"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1</w:t>
      </w:r>
      <w:proofErr w:type="gramStart"/>
      <w:r w:rsidRPr="003A4E7E">
        <w:rPr>
          <w:rFonts w:ascii="Times New Roman" w:eastAsia="Times New Roman" w:hAnsi="Times New Roman"/>
          <w:sz w:val="24"/>
          <w:szCs w:val="20"/>
        </w:rPr>
        <w:t>C:Управление</w:t>
      </w:r>
      <w:proofErr w:type="gramEnd"/>
      <w:r w:rsidRPr="003A4E7E">
        <w:rPr>
          <w:rFonts w:ascii="Times New Roman" w:eastAsia="Times New Roman" w:hAnsi="Times New Roman"/>
          <w:sz w:val="24"/>
          <w:szCs w:val="20"/>
        </w:rPr>
        <w:t xml:space="preserve"> торговлей ПАО «Саратовэнерго».</w:t>
      </w:r>
    </w:p>
    <w:p w14:paraId="52AC861E" w14:textId="687DC140"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1</w:t>
      </w:r>
      <w:proofErr w:type="gramStart"/>
      <w:r w:rsidRPr="003A4E7E">
        <w:rPr>
          <w:rFonts w:ascii="Times New Roman" w:eastAsia="Times New Roman" w:hAnsi="Times New Roman"/>
          <w:sz w:val="24"/>
          <w:szCs w:val="20"/>
        </w:rPr>
        <w:t>C:Управление</w:t>
      </w:r>
      <w:proofErr w:type="gramEnd"/>
      <w:r w:rsidRPr="003A4E7E">
        <w:rPr>
          <w:rFonts w:ascii="Times New Roman" w:eastAsia="Times New Roman" w:hAnsi="Times New Roman"/>
          <w:sz w:val="24"/>
          <w:szCs w:val="20"/>
        </w:rPr>
        <w:t xml:space="preserve"> торговлей АО «Петербургская сбытовая компания»</w:t>
      </w:r>
      <w:r w:rsidR="007202BE">
        <w:rPr>
          <w:rFonts w:ascii="Times New Roman" w:eastAsia="Times New Roman" w:hAnsi="Times New Roman"/>
          <w:sz w:val="24"/>
          <w:szCs w:val="20"/>
        </w:rPr>
        <w:t>;</w:t>
      </w:r>
    </w:p>
    <w:p w14:paraId="3FA204F1" w14:textId="3B6BA133"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ОРЭМ</w:t>
      </w:r>
      <w:r w:rsidR="007202BE">
        <w:rPr>
          <w:rFonts w:ascii="Times New Roman" w:eastAsia="Times New Roman" w:hAnsi="Times New Roman"/>
          <w:sz w:val="24"/>
          <w:szCs w:val="20"/>
        </w:rPr>
        <w:t>;</w:t>
      </w:r>
    </w:p>
    <w:p w14:paraId="45A45570" w14:textId="2B13F00E"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ЭДО</w:t>
      </w:r>
      <w:r w:rsidR="007202BE">
        <w:rPr>
          <w:rFonts w:ascii="Times New Roman" w:eastAsia="Times New Roman" w:hAnsi="Times New Roman"/>
          <w:sz w:val="24"/>
          <w:szCs w:val="20"/>
        </w:rPr>
        <w:t>;</w:t>
      </w:r>
    </w:p>
    <w:p w14:paraId="4C6E72E4" w14:textId="36ED0A59" w:rsidR="003A4E7E"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t>ЦАД</w:t>
      </w:r>
      <w:r w:rsidR="007202BE">
        <w:rPr>
          <w:rFonts w:ascii="Times New Roman" w:eastAsia="Times New Roman" w:hAnsi="Times New Roman"/>
          <w:sz w:val="24"/>
          <w:szCs w:val="20"/>
        </w:rPr>
        <w:t>;</w:t>
      </w:r>
    </w:p>
    <w:p w14:paraId="3A51E2C1" w14:textId="3EB2DA30" w:rsidR="00856F24" w:rsidRPr="003A4E7E" w:rsidRDefault="003A4E7E" w:rsidP="003A4E7E">
      <w:pPr>
        <w:pStyle w:val="aff1"/>
        <w:numPr>
          <w:ilvl w:val="0"/>
          <w:numId w:val="49"/>
        </w:numPr>
        <w:spacing w:after="0"/>
        <w:ind w:left="993" w:hanging="567"/>
        <w:rPr>
          <w:rFonts w:ascii="Times New Roman" w:eastAsia="Times New Roman" w:hAnsi="Times New Roman"/>
          <w:sz w:val="24"/>
          <w:szCs w:val="20"/>
        </w:rPr>
      </w:pPr>
      <w:r w:rsidRPr="003A4E7E">
        <w:rPr>
          <w:rFonts w:ascii="Times New Roman" w:eastAsia="Times New Roman" w:hAnsi="Times New Roman"/>
          <w:sz w:val="24"/>
          <w:szCs w:val="20"/>
        </w:rPr>
        <w:lastRenderedPageBreak/>
        <w:t>Клиент банк</w:t>
      </w:r>
      <w:r w:rsidR="007202BE">
        <w:rPr>
          <w:rFonts w:ascii="Times New Roman" w:eastAsia="Times New Roman" w:hAnsi="Times New Roman"/>
          <w:sz w:val="24"/>
          <w:szCs w:val="20"/>
        </w:rPr>
        <w:t>.</w:t>
      </w:r>
    </w:p>
    <w:p w14:paraId="09F9B738" w14:textId="77777777" w:rsidR="008B2454" w:rsidRPr="00B8543C" w:rsidRDefault="008B2454" w:rsidP="008B2454">
      <w:pPr>
        <w:tabs>
          <w:tab w:val="num" w:pos="1008"/>
          <w:tab w:val="num" w:pos="3175"/>
        </w:tabs>
        <w:spacing w:before="120" w:after="120"/>
        <w:jc w:val="both"/>
        <w:rPr>
          <w:sz w:val="24"/>
          <w:lang w:eastAsia="en-US"/>
        </w:rPr>
      </w:pPr>
      <w:r w:rsidRPr="00B8543C">
        <w:rPr>
          <w:sz w:val="24"/>
          <w:lang w:eastAsia="en-US"/>
        </w:rPr>
        <w:t>Подсистема должна обеспечивать решение следующих задач;</w:t>
      </w:r>
    </w:p>
    <w:p w14:paraId="4BF69D9C"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Контрольные процедуры и экстракция;</w:t>
      </w:r>
    </w:p>
    <w:p w14:paraId="4F094156" w14:textId="77777777" w:rsidR="008B2454" w:rsidRPr="00B8543C" w:rsidRDefault="00213029" w:rsidP="008B2454">
      <w:pPr>
        <w:numPr>
          <w:ilvl w:val="0"/>
          <w:numId w:val="33"/>
        </w:numPr>
        <w:spacing w:before="120" w:after="120"/>
        <w:contextualSpacing/>
        <w:jc w:val="both"/>
        <w:rPr>
          <w:sz w:val="24"/>
          <w:szCs w:val="24"/>
        </w:rPr>
      </w:pPr>
      <w:r>
        <w:rPr>
          <w:sz w:val="24"/>
          <w:szCs w:val="24"/>
        </w:rPr>
        <w:t>Передача</w:t>
      </w:r>
      <w:r w:rsidRPr="00B8543C">
        <w:rPr>
          <w:sz w:val="24"/>
          <w:szCs w:val="24"/>
        </w:rPr>
        <w:t xml:space="preserve"> </w:t>
      </w:r>
      <w:r w:rsidR="008B2454" w:rsidRPr="00B8543C">
        <w:rPr>
          <w:sz w:val="24"/>
          <w:szCs w:val="24"/>
        </w:rPr>
        <w:t>данных</w:t>
      </w:r>
      <w:r>
        <w:rPr>
          <w:sz w:val="24"/>
          <w:szCs w:val="24"/>
        </w:rPr>
        <w:t xml:space="preserve"> в смежные системы</w:t>
      </w:r>
      <w:r w:rsidR="008B2454" w:rsidRPr="00B8543C">
        <w:rPr>
          <w:sz w:val="24"/>
          <w:szCs w:val="24"/>
        </w:rPr>
        <w:t>;</w:t>
      </w:r>
    </w:p>
    <w:p w14:paraId="311C6E03" w14:textId="77777777" w:rsidR="008B2454" w:rsidRDefault="008B2454" w:rsidP="008B2454">
      <w:pPr>
        <w:numPr>
          <w:ilvl w:val="0"/>
          <w:numId w:val="33"/>
        </w:numPr>
        <w:spacing w:before="120" w:after="120"/>
        <w:contextualSpacing/>
        <w:jc w:val="both"/>
        <w:rPr>
          <w:sz w:val="24"/>
          <w:szCs w:val="24"/>
        </w:rPr>
      </w:pPr>
      <w:r w:rsidRPr="00B8543C">
        <w:rPr>
          <w:sz w:val="24"/>
          <w:szCs w:val="24"/>
        </w:rPr>
        <w:t>Загрузка данных</w:t>
      </w:r>
      <w:r w:rsidR="00213029">
        <w:rPr>
          <w:sz w:val="24"/>
          <w:szCs w:val="24"/>
        </w:rPr>
        <w:t xml:space="preserve"> из смежных систем</w:t>
      </w:r>
      <w:r w:rsidRPr="00B8543C">
        <w:rPr>
          <w:sz w:val="24"/>
          <w:szCs w:val="24"/>
        </w:rPr>
        <w:t>.</w:t>
      </w:r>
    </w:p>
    <w:p w14:paraId="2AB546E7" w14:textId="77777777" w:rsidR="005F4A0F" w:rsidRPr="00B8543C" w:rsidRDefault="005F4A0F" w:rsidP="0056756B">
      <w:pPr>
        <w:spacing w:before="120" w:after="120"/>
        <w:ind w:left="720"/>
        <w:contextualSpacing/>
        <w:jc w:val="both"/>
        <w:rPr>
          <w:sz w:val="24"/>
          <w:szCs w:val="24"/>
        </w:rPr>
      </w:pPr>
    </w:p>
    <w:p w14:paraId="076DCF48" w14:textId="77777777" w:rsidR="008B2454" w:rsidRPr="00B8543C" w:rsidRDefault="008B2454" w:rsidP="008B2454">
      <w:pPr>
        <w:keepNext/>
        <w:numPr>
          <w:ilvl w:val="3"/>
          <w:numId w:val="24"/>
        </w:numPr>
        <w:spacing w:before="120" w:after="120"/>
        <w:outlineLvl w:val="3"/>
        <w:rPr>
          <w:b/>
          <w:sz w:val="24"/>
          <w:lang w:eastAsia="en-US"/>
        </w:rPr>
      </w:pPr>
      <w:r w:rsidRPr="00B8543C">
        <w:rPr>
          <w:b/>
          <w:sz w:val="24"/>
          <w:lang w:eastAsia="en-US"/>
        </w:rPr>
        <w:t xml:space="preserve">Состав функций подсистемы </w:t>
      </w:r>
    </w:p>
    <w:p w14:paraId="1AB5BBF3" w14:textId="6D5C023D" w:rsidR="008B2454" w:rsidRPr="00B8543C" w:rsidRDefault="008B2454" w:rsidP="008B2454">
      <w:pPr>
        <w:numPr>
          <w:ilvl w:val="4"/>
          <w:numId w:val="24"/>
        </w:numPr>
        <w:spacing w:before="120" w:after="120"/>
        <w:jc w:val="both"/>
        <w:rPr>
          <w:bCs/>
          <w:sz w:val="24"/>
          <w:szCs w:val="22"/>
          <w:lang w:eastAsia="en-US"/>
        </w:rPr>
      </w:pPr>
      <w:r w:rsidRPr="00B8543C">
        <w:rPr>
          <w:bCs/>
          <w:sz w:val="24"/>
          <w:szCs w:val="22"/>
          <w:lang w:eastAsia="en-US"/>
        </w:rPr>
        <w:t>Состав функций подсистемы с</w:t>
      </w:r>
      <w:r w:rsidR="001B5F19">
        <w:rPr>
          <w:bCs/>
          <w:sz w:val="24"/>
          <w:szCs w:val="22"/>
          <w:lang w:eastAsia="en-US"/>
        </w:rPr>
        <w:t>о</w:t>
      </w:r>
      <w:r w:rsidRPr="00B8543C">
        <w:rPr>
          <w:bCs/>
          <w:sz w:val="24"/>
          <w:szCs w:val="22"/>
          <w:lang w:eastAsia="en-US"/>
        </w:rPr>
        <w:t xml:space="preserve"> ссылками на основание / источник требования указан в документе «Описание системного ландшафта»</w:t>
      </w:r>
      <w:r w:rsidR="0004590E">
        <w:rPr>
          <w:bCs/>
          <w:sz w:val="24"/>
          <w:szCs w:val="22"/>
          <w:lang w:eastAsia="en-US"/>
        </w:rPr>
        <w:t xml:space="preserve"> (приложение № 30 к настоящему ТЗ).</w:t>
      </w:r>
    </w:p>
    <w:p w14:paraId="48F814FF"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80" w:name="_Toc137035500"/>
      <w:bookmarkStart w:id="81" w:name="_Toc510103766"/>
      <w:bookmarkEnd w:id="76"/>
      <w:bookmarkEnd w:id="77"/>
      <w:bookmarkEnd w:id="78"/>
      <w:bookmarkEnd w:id="79"/>
      <w:r w:rsidRPr="00B8543C">
        <w:rPr>
          <w:b/>
          <w:bCs/>
          <w:sz w:val="24"/>
          <w:lang w:eastAsia="en-US"/>
        </w:rPr>
        <w:t>Требования к режимам функционирования системы</w:t>
      </w:r>
      <w:bookmarkEnd w:id="80"/>
      <w:bookmarkEnd w:id="81"/>
    </w:p>
    <w:p w14:paraId="704A4B8F" w14:textId="77777777" w:rsidR="008B2454" w:rsidRPr="00B8543C" w:rsidRDefault="008B2454" w:rsidP="008B2454">
      <w:pPr>
        <w:numPr>
          <w:ilvl w:val="2"/>
          <w:numId w:val="0"/>
        </w:numPr>
        <w:spacing w:before="120" w:after="120"/>
        <w:ind w:left="720" w:hanging="720"/>
        <w:jc w:val="both"/>
        <w:rPr>
          <w:bCs/>
          <w:sz w:val="24"/>
          <w:szCs w:val="22"/>
          <w:lang w:eastAsia="en-US"/>
        </w:rPr>
      </w:pPr>
      <w:r w:rsidRPr="00B8543C">
        <w:rPr>
          <w:bCs/>
          <w:sz w:val="24"/>
          <w:szCs w:val="22"/>
          <w:lang w:eastAsia="en-US"/>
        </w:rPr>
        <w:t>Требования к режиму функционирования перечислены в документе «Описание системного ландшафта»</w:t>
      </w:r>
      <w:r w:rsidR="0004590E" w:rsidRPr="0004590E">
        <w:rPr>
          <w:bCs/>
          <w:sz w:val="24"/>
          <w:szCs w:val="22"/>
          <w:lang w:eastAsia="en-US"/>
        </w:rPr>
        <w:t xml:space="preserve"> </w:t>
      </w:r>
      <w:r w:rsidR="0004590E">
        <w:rPr>
          <w:bCs/>
          <w:sz w:val="24"/>
          <w:szCs w:val="22"/>
          <w:lang w:eastAsia="en-US"/>
        </w:rPr>
        <w:t>(приложение № 30 к настоящему ТЗ)</w:t>
      </w:r>
      <w:r w:rsidRPr="00B8543C">
        <w:rPr>
          <w:bCs/>
          <w:sz w:val="24"/>
          <w:szCs w:val="22"/>
          <w:lang w:eastAsia="en-US"/>
        </w:rPr>
        <w:t>.</w:t>
      </w:r>
    </w:p>
    <w:p w14:paraId="6D418D61"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82" w:name="_Toc510103767"/>
      <w:r w:rsidRPr="00B8543C">
        <w:rPr>
          <w:b/>
          <w:bCs/>
          <w:sz w:val="24"/>
          <w:lang w:eastAsia="en-US"/>
        </w:rPr>
        <w:t>Требования к численности и квалификации персонала</w:t>
      </w:r>
      <w:bookmarkEnd w:id="82"/>
      <w:r w:rsidRPr="00B8543C">
        <w:rPr>
          <w:b/>
          <w:bCs/>
          <w:sz w:val="24"/>
          <w:lang w:eastAsia="en-US"/>
        </w:rPr>
        <w:t xml:space="preserve"> </w:t>
      </w:r>
    </w:p>
    <w:p w14:paraId="06D9B9C1"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lang w:eastAsia="en-US"/>
        </w:rPr>
      </w:pPr>
      <w:r w:rsidRPr="00B8543C">
        <w:rPr>
          <w:b/>
          <w:bCs/>
          <w:sz w:val="24"/>
          <w:szCs w:val="22"/>
          <w:lang w:eastAsia="en-US"/>
        </w:rPr>
        <w:t>Общие требования</w:t>
      </w:r>
    </w:p>
    <w:p w14:paraId="69B7C9CC" w14:textId="77777777" w:rsidR="008B2454" w:rsidRPr="00B8543C" w:rsidRDefault="008B2454" w:rsidP="008B2454">
      <w:pPr>
        <w:numPr>
          <w:ilvl w:val="3"/>
          <w:numId w:val="24"/>
        </w:numPr>
        <w:spacing w:before="20" w:after="20"/>
        <w:jc w:val="both"/>
        <w:rPr>
          <w:sz w:val="24"/>
        </w:rPr>
      </w:pPr>
      <w:r w:rsidRPr="00B8543C">
        <w:rPr>
          <w:sz w:val="24"/>
        </w:rPr>
        <w:t>Специальность и численность персонала, участвующего в эксплуатации системы, определяется типом и количеством задействованного оборудованием, режимом функционирования и сценарием применения.</w:t>
      </w:r>
    </w:p>
    <w:p w14:paraId="4AC58926"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lang w:eastAsia="en-US"/>
        </w:rPr>
      </w:pPr>
      <w:r w:rsidRPr="00B8543C">
        <w:rPr>
          <w:b/>
          <w:bCs/>
          <w:sz w:val="24"/>
          <w:szCs w:val="22"/>
          <w:lang w:eastAsia="en-US"/>
        </w:rPr>
        <w:t>Перечень категорий пользователей системы</w:t>
      </w:r>
    </w:p>
    <w:p w14:paraId="172B622E"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По характеру эксплуатации системы пользователей делится на две категории:</w:t>
      </w:r>
    </w:p>
    <w:p w14:paraId="76623D59"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Функциональные пользователи;</w:t>
      </w:r>
    </w:p>
    <w:p w14:paraId="31D879D7"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Эксплуатационный персонал (Центр компетенции).</w:t>
      </w:r>
    </w:p>
    <w:p w14:paraId="58C70658"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К функциональным пользователям, эксплуатирующим систему, относятся все сотрудники, использующие функциональные возможности Системы для выполнения своих должностных обязанностей.</w:t>
      </w:r>
    </w:p>
    <w:p w14:paraId="664B449E" w14:textId="77777777" w:rsidR="008B2454" w:rsidRPr="00B600EC" w:rsidRDefault="008B2454" w:rsidP="008B2454">
      <w:pPr>
        <w:numPr>
          <w:ilvl w:val="3"/>
          <w:numId w:val="24"/>
        </w:numPr>
        <w:spacing w:before="120" w:after="120"/>
        <w:jc w:val="both"/>
        <w:rPr>
          <w:sz w:val="24"/>
          <w:lang w:eastAsia="en-US"/>
        </w:rPr>
      </w:pPr>
      <w:r w:rsidRPr="00B8543C">
        <w:rPr>
          <w:sz w:val="24"/>
          <w:lang w:eastAsia="en-US"/>
        </w:rPr>
        <w:t xml:space="preserve">К эксплуатационному персоналу системы относятся сотрудники Компании, отвечающие за бесперебойное функционирование системы, техническую и </w:t>
      </w:r>
      <w:r w:rsidRPr="00B600EC">
        <w:rPr>
          <w:sz w:val="24"/>
          <w:lang w:eastAsia="en-US"/>
        </w:rPr>
        <w:t>методическую поддержку функциональных пользователей.</w:t>
      </w:r>
    </w:p>
    <w:p w14:paraId="70945BC1"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lang w:eastAsia="en-US"/>
        </w:rPr>
      </w:pPr>
      <w:r w:rsidRPr="00B8543C">
        <w:rPr>
          <w:b/>
          <w:bCs/>
          <w:sz w:val="24"/>
          <w:szCs w:val="22"/>
          <w:lang w:eastAsia="en-US"/>
        </w:rPr>
        <w:t>Требования к функциональным пользователям</w:t>
      </w:r>
    </w:p>
    <w:p w14:paraId="0690ECB5"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 xml:space="preserve">Пользователи системы должны владеть навыками работы с компьютером под управлением операционной системы не ниже </w:t>
      </w:r>
      <w:proofErr w:type="spellStart"/>
      <w:r w:rsidRPr="00B8543C">
        <w:rPr>
          <w:sz w:val="24"/>
          <w:lang w:eastAsia="en-US"/>
        </w:rPr>
        <w:t>Windows</w:t>
      </w:r>
      <w:proofErr w:type="spellEnd"/>
      <w:r w:rsidRPr="00B8543C">
        <w:rPr>
          <w:sz w:val="24"/>
          <w:lang w:eastAsia="en-US"/>
        </w:rPr>
        <w:t xml:space="preserve"> 7</w:t>
      </w:r>
      <w:r w:rsidR="00213029">
        <w:rPr>
          <w:sz w:val="24"/>
          <w:lang w:eastAsia="en-US"/>
        </w:rPr>
        <w:t>,</w:t>
      </w:r>
      <w:r w:rsidRPr="00B8543C">
        <w:rPr>
          <w:sz w:val="24"/>
          <w:lang w:eastAsia="en-US"/>
        </w:rPr>
        <w:t xml:space="preserve"> приложением </w:t>
      </w:r>
      <w:proofErr w:type="spellStart"/>
      <w:r w:rsidRPr="00B8543C">
        <w:rPr>
          <w:sz w:val="24"/>
          <w:lang w:eastAsia="en-US"/>
        </w:rPr>
        <w:t>Internet</w:t>
      </w:r>
      <w:proofErr w:type="spellEnd"/>
      <w:r w:rsidRPr="00B8543C">
        <w:rPr>
          <w:sz w:val="24"/>
          <w:lang w:eastAsia="en-US"/>
        </w:rPr>
        <w:t xml:space="preserve"> </w:t>
      </w:r>
      <w:proofErr w:type="spellStart"/>
      <w:r w:rsidRPr="00B8543C">
        <w:rPr>
          <w:sz w:val="24"/>
          <w:lang w:eastAsia="en-US"/>
        </w:rPr>
        <w:t>Explorer</w:t>
      </w:r>
      <w:proofErr w:type="spellEnd"/>
      <w:r w:rsidRPr="00B8543C">
        <w:rPr>
          <w:sz w:val="24"/>
          <w:lang w:eastAsia="en-US"/>
        </w:rPr>
        <w:t xml:space="preserve"> </w:t>
      </w:r>
      <w:r w:rsidR="00213029">
        <w:rPr>
          <w:sz w:val="24"/>
          <w:lang w:eastAsia="en-US"/>
        </w:rPr>
        <w:t>и</w:t>
      </w:r>
      <w:r w:rsidRPr="00B8543C">
        <w:rPr>
          <w:sz w:val="24"/>
          <w:lang w:eastAsia="en-US"/>
        </w:rPr>
        <w:t xml:space="preserve"> стандартными офисными приложениями.</w:t>
      </w:r>
    </w:p>
    <w:p w14:paraId="00D59D52" w14:textId="77777777" w:rsidR="008B2454" w:rsidRPr="00B8543C" w:rsidRDefault="008B2454" w:rsidP="008B2454">
      <w:pPr>
        <w:numPr>
          <w:ilvl w:val="3"/>
          <w:numId w:val="24"/>
        </w:numPr>
        <w:spacing w:before="20" w:after="20"/>
        <w:jc w:val="both"/>
        <w:rPr>
          <w:sz w:val="24"/>
          <w:lang w:eastAsia="en-US"/>
        </w:rPr>
      </w:pPr>
      <w:r w:rsidRPr="00B8543C">
        <w:rPr>
          <w:sz w:val="24"/>
          <w:lang w:eastAsia="en-US"/>
        </w:rPr>
        <w:t>Перечень дополнительных требований к уровню компетенции функциональных пользователей, достаточному для участия в обучении, должен быть разработан Исполнителем в документе Программа обучения пользователей. Дополнительно Исполнитель должен предоставить информацию о курсах/ тренингах, их стоимости и оптимальном графике обучения, позволяющих получить требуемые компетенции.</w:t>
      </w:r>
    </w:p>
    <w:p w14:paraId="1E0103CB" w14:textId="16AF7F96" w:rsidR="008B2454" w:rsidRPr="00B8543C" w:rsidRDefault="008B2454" w:rsidP="008B2454">
      <w:pPr>
        <w:numPr>
          <w:ilvl w:val="3"/>
          <w:numId w:val="24"/>
        </w:numPr>
        <w:spacing w:before="20" w:after="20"/>
        <w:jc w:val="both"/>
        <w:rPr>
          <w:sz w:val="24"/>
          <w:lang w:eastAsia="en-US"/>
        </w:rPr>
      </w:pPr>
      <w:r w:rsidRPr="00B8543C">
        <w:rPr>
          <w:sz w:val="24"/>
          <w:lang w:eastAsia="en-US"/>
        </w:rPr>
        <w:t>Перечень дополнительных требований к уровню компетенции функциональных пользователей, достаточному для допуска к использованию Системы, должен быть разработан Исполнителем в документе Программа обучения пользователей.</w:t>
      </w:r>
    </w:p>
    <w:p w14:paraId="27FB54A5"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Численность функциональных пользователей определяется Заказчиком.</w:t>
      </w:r>
    </w:p>
    <w:p w14:paraId="6FEB115F"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83" w:name="_Toc509309837"/>
      <w:bookmarkStart w:id="84" w:name="_Toc510103768"/>
      <w:bookmarkStart w:id="85" w:name="_Toc130307702"/>
      <w:bookmarkStart w:id="86" w:name="_Toc42673928"/>
      <w:bookmarkStart w:id="87" w:name="_Ref780347"/>
      <w:bookmarkStart w:id="88" w:name="_Ref780325"/>
      <w:bookmarkStart w:id="89" w:name="_Ref528390994"/>
      <w:bookmarkStart w:id="90" w:name="_Toc419275197"/>
      <w:bookmarkStart w:id="91" w:name="_Toc137035504"/>
      <w:r w:rsidRPr="00B8543C">
        <w:rPr>
          <w:b/>
          <w:bCs/>
          <w:sz w:val="24"/>
          <w:lang w:eastAsia="en-US"/>
        </w:rPr>
        <w:lastRenderedPageBreak/>
        <w:t>Требования к надежности</w:t>
      </w:r>
      <w:bookmarkEnd w:id="83"/>
      <w:bookmarkEnd w:id="84"/>
    </w:p>
    <w:p w14:paraId="28066063" w14:textId="77777777" w:rsidR="008B2454" w:rsidRPr="00B8543C" w:rsidRDefault="008B2454" w:rsidP="008B2454">
      <w:pPr>
        <w:keepNext/>
        <w:numPr>
          <w:ilvl w:val="2"/>
          <w:numId w:val="24"/>
        </w:numPr>
        <w:tabs>
          <w:tab w:val="clear" w:pos="1146"/>
          <w:tab w:val="num" w:pos="720"/>
        </w:tabs>
        <w:spacing w:before="120" w:after="120"/>
        <w:ind w:left="720"/>
        <w:outlineLvl w:val="2"/>
        <w:rPr>
          <w:b/>
          <w:bCs/>
          <w:sz w:val="24"/>
          <w:szCs w:val="22"/>
          <w:lang w:eastAsia="en-US"/>
        </w:rPr>
      </w:pPr>
      <w:bookmarkStart w:id="92" w:name="_Toc509309838"/>
      <w:r w:rsidRPr="00B8543C">
        <w:rPr>
          <w:b/>
          <w:bCs/>
          <w:sz w:val="24"/>
          <w:szCs w:val="22"/>
          <w:lang w:eastAsia="en-US"/>
        </w:rPr>
        <w:t>Общие требования</w:t>
      </w:r>
      <w:bookmarkEnd w:id="92"/>
    </w:p>
    <w:p w14:paraId="17AC835E" w14:textId="77777777" w:rsidR="008B2454" w:rsidRPr="00B8543C" w:rsidRDefault="008B2454" w:rsidP="008B2454">
      <w:pPr>
        <w:numPr>
          <w:ilvl w:val="3"/>
          <w:numId w:val="24"/>
        </w:numPr>
        <w:spacing w:before="20" w:after="20"/>
        <w:jc w:val="both"/>
        <w:rPr>
          <w:sz w:val="24"/>
          <w:lang w:eastAsia="en-US"/>
        </w:rPr>
      </w:pPr>
      <w:r w:rsidRPr="00B8543C">
        <w:rPr>
          <w:sz w:val="24"/>
          <w:lang w:eastAsia="en-US"/>
        </w:rPr>
        <w:t>Надежность Системы определяется надежностью функциональных подсистем, общего программного обеспечения, комплексов технических и инженерных средств.</w:t>
      </w:r>
    </w:p>
    <w:p w14:paraId="503878FA" w14:textId="77777777" w:rsidR="008B2454" w:rsidRPr="00B8543C" w:rsidRDefault="008B2454" w:rsidP="008B2454">
      <w:pPr>
        <w:keepNext/>
        <w:numPr>
          <w:ilvl w:val="2"/>
          <w:numId w:val="24"/>
        </w:numPr>
        <w:tabs>
          <w:tab w:val="clear" w:pos="1146"/>
          <w:tab w:val="num" w:pos="720"/>
        </w:tabs>
        <w:spacing w:before="120" w:after="120"/>
        <w:ind w:left="720"/>
        <w:outlineLvl w:val="2"/>
        <w:rPr>
          <w:b/>
          <w:bCs/>
          <w:sz w:val="24"/>
          <w:szCs w:val="22"/>
          <w:lang w:eastAsia="en-US"/>
        </w:rPr>
      </w:pPr>
      <w:bookmarkStart w:id="93" w:name="_Toc509309839"/>
      <w:r w:rsidRPr="00B8543C">
        <w:rPr>
          <w:b/>
          <w:bCs/>
          <w:sz w:val="24"/>
          <w:szCs w:val="22"/>
          <w:lang w:eastAsia="en-US"/>
        </w:rPr>
        <w:t>Требования к надежности функциональных подсистем</w:t>
      </w:r>
      <w:bookmarkEnd w:id="93"/>
    </w:p>
    <w:p w14:paraId="2185E1C5" w14:textId="77777777" w:rsidR="008B2454" w:rsidRPr="00B8543C" w:rsidRDefault="008B2454" w:rsidP="008B2454">
      <w:pPr>
        <w:numPr>
          <w:ilvl w:val="3"/>
          <w:numId w:val="24"/>
        </w:numPr>
        <w:spacing w:before="20" w:after="20"/>
        <w:jc w:val="both"/>
        <w:rPr>
          <w:sz w:val="24"/>
          <w:lang w:eastAsia="en-US"/>
        </w:rPr>
      </w:pPr>
      <w:r w:rsidRPr="00B8543C">
        <w:rPr>
          <w:sz w:val="24"/>
          <w:lang w:eastAsia="en-US"/>
        </w:rPr>
        <w:t>Проектные решения в части функциональных подсистем должны обеспечивать возможность сохранение накопленной на момент отказа или выхода из строя информации, в том числе, параметров конфигурации.</w:t>
      </w:r>
    </w:p>
    <w:p w14:paraId="2832F8F7" w14:textId="77777777" w:rsidR="008B2454" w:rsidRPr="00B8543C" w:rsidRDefault="008B2454" w:rsidP="008B2454">
      <w:pPr>
        <w:keepNext/>
        <w:numPr>
          <w:ilvl w:val="2"/>
          <w:numId w:val="24"/>
        </w:numPr>
        <w:tabs>
          <w:tab w:val="clear" w:pos="1146"/>
          <w:tab w:val="num" w:pos="720"/>
        </w:tabs>
        <w:spacing w:before="120" w:after="120"/>
        <w:ind w:left="720"/>
        <w:outlineLvl w:val="2"/>
        <w:rPr>
          <w:b/>
          <w:bCs/>
          <w:sz w:val="24"/>
          <w:szCs w:val="22"/>
          <w:lang w:eastAsia="en-US"/>
        </w:rPr>
      </w:pPr>
      <w:bookmarkStart w:id="94" w:name="_Toc509309840"/>
      <w:r w:rsidRPr="00B8543C">
        <w:rPr>
          <w:b/>
          <w:bCs/>
          <w:sz w:val="24"/>
          <w:szCs w:val="22"/>
          <w:lang w:eastAsia="en-US"/>
        </w:rPr>
        <w:t>Требования к надежности системного программного обеспечения и комплексов технических средств</w:t>
      </w:r>
      <w:bookmarkEnd w:id="94"/>
    </w:p>
    <w:p w14:paraId="4685F0A0"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До начала этапа эксплуатации, Исполнитель должен провести комплекс технических и организационных мероприятий по обеспечению надежности системного программного обеспечения и комплексов технических средств.</w:t>
      </w:r>
    </w:p>
    <w:p w14:paraId="1B6CFC40"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Комплекс мер по обеспечению надежности должен быть направлен на минимизацию ошибок персонала (пользователей), а также персонала службы эксплуатации при эксплуатации и проведении работ по обслуживанию комплекса технических средств системы, минимизацию времени ремонта или замены вышедших из строя компонентов за счет:</w:t>
      </w:r>
    </w:p>
    <w:p w14:paraId="3F15D9B9"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Определение критически важных компонентов и данных Системы;</w:t>
      </w:r>
    </w:p>
    <w:p w14:paraId="444E6A12"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Регламентации проведения процедуры резервного копирования;</w:t>
      </w:r>
    </w:p>
    <w:p w14:paraId="0F48028B"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Регламентации проведения работ и процедур по обслуживанию (в т.ч. обновлению версий программного обеспечения) и восстановлению системы (</w:t>
      </w:r>
      <w:proofErr w:type="spellStart"/>
      <w:r w:rsidRPr="00B8543C">
        <w:rPr>
          <w:sz w:val="24"/>
          <w:szCs w:val="24"/>
        </w:rPr>
        <w:t>Disaster</w:t>
      </w:r>
      <w:proofErr w:type="spellEnd"/>
      <w:r w:rsidRPr="00B8543C">
        <w:rPr>
          <w:sz w:val="24"/>
          <w:szCs w:val="24"/>
        </w:rPr>
        <w:t xml:space="preserve"> </w:t>
      </w:r>
      <w:proofErr w:type="spellStart"/>
      <w:r w:rsidRPr="00B8543C">
        <w:rPr>
          <w:sz w:val="24"/>
          <w:szCs w:val="24"/>
        </w:rPr>
        <w:t>Recovery</w:t>
      </w:r>
      <w:proofErr w:type="spellEnd"/>
      <w:r w:rsidRPr="00B8543C">
        <w:rPr>
          <w:sz w:val="24"/>
          <w:szCs w:val="24"/>
        </w:rPr>
        <w:t xml:space="preserve"> </w:t>
      </w:r>
      <w:proofErr w:type="spellStart"/>
      <w:r w:rsidRPr="00B8543C">
        <w:rPr>
          <w:sz w:val="24"/>
          <w:szCs w:val="24"/>
        </w:rPr>
        <w:t>Plan</w:t>
      </w:r>
      <w:proofErr w:type="spellEnd"/>
      <w:r w:rsidRPr="00B8543C">
        <w:rPr>
          <w:sz w:val="24"/>
          <w:szCs w:val="24"/>
        </w:rPr>
        <w:t>);</w:t>
      </w:r>
    </w:p>
    <w:p w14:paraId="58964558"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 xml:space="preserve">Регламентацией внесения изменений в архитектуру и функциональности Системы; </w:t>
      </w:r>
    </w:p>
    <w:p w14:paraId="17EF1950"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Настройка мониторинга работоспособности и производительности технических средств Системы, входящих в состав средств, предлагаемых вендором Фирмой 1С;</w:t>
      </w:r>
    </w:p>
    <w:p w14:paraId="4AAACB75"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Настройка резервирования критически важных компонентов и данных Системы;</w:t>
      </w:r>
    </w:p>
    <w:p w14:paraId="154C2697"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Регламентации и нормативного обеспечения выполнения работ персонала (пользователей);</w:t>
      </w:r>
    </w:p>
    <w:p w14:paraId="25713597" w14:textId="7DCEC183" w:rsidR="008B2454" w:rsidRPr="00B8543C" w:rsidRDefault="008B2454" w:rsidP="008B2454">
      <w:pPr>
        <w:numPr>
          <w:ilvl w:val="0"/>
          <w:numId w:val="33"/>
        </w:numPr>
        <w:spacing w:before="120" w:after="120"/>
        <w:contextualSpacing/>
        <w:jc w:val="both"/>
        <w:rPr>
          <w:sz w:val="24"/>
          <w:szCs w:val="24"/>
        </w:rPr>
      </w:pPr>
      <w:r w:rsidRPr="00B8543C">
        <w:rPr>
          <w:sz w:val="24"/>
          <w:szCs w:val="24"/>
        </w:rPr>
        <w:t>Проведение обучения персонала (пользователей) и обслуживающего персонала.</w:t>
      </w:r>
    </w:p>
    <w:p w14:paraId="0321A751"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В целом, надежность аппаратно-программного обеспечения должна обеспечивать выполнение задач Системы со временем однократного простоя не более 4 часов в сутки.</w:t>
      </w:r>
    </w:p>
    <w:p w14:paraId="3D1C9083"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95" w:name="_Toc509309841"/>
      <w:bookmarkStart w:id="96" w:name="_Toc510103769"/>
      <w:r w:rsidRPr="00B8543C">
        <w:rPr>
          <w:b/>
          <w:bCs/>
          <w:sz w:val="24"/>
          <w:lang w:eastAsia="en-US"/>
        </w:rPr>
        <w:t>Требования к защите информации</w:t>
      </w:r>
      <w:bookmarkEnd w:id="95"/>
      <w:bookmarkEnd w:id="96"/>
    </w:p>
    <w:p w14:paraId="0BE0D361"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rPr>
      </w:pPr>
      <w:bookmarkStart w:id="97" w:name="_Toc509309842"/>
      <w:r w:rsidRPr="00B8543C">
        <w:rPr>
          <w:b/>
          <w:bCs/>
          <w:sz w:val="24"/>
          <w:szCs w:val="22"/>
        </w:rPr>
        <w:t>Общие требования</w:t>
      </w:r>
      <w:bookmarkEnd w:id="97"/>
    </w:p>
    <w:p w14:paraId="4B19D5ED" w14:textId="77777777" w:rsidR="008B2454" w:rsidRPr="00B8543C" w:rsidRDefault="008B2454" w:rsidP="008B2454">
      <w:pPr>
        <w:numPr>
          <w:ilvl w:val="3"/>
          <w:numId w:val="24"/>
        </w:numPr>
        <w:spacing w:before="20" w:after="20"/>
        <w:jc w:val="both"/>
        <w:rPr>
          <w:sz w:val="24"/>
          <w:lang w:eastAsia="en-US"/>
        </w:rPr>
      </w:pPr>
      <w:r w:rsidRPr="00B8543C">
        <w:rPr>
          <w:sz w:val="24"/>
          <w:lang w:eastAsia="en-US"/>
        </w:rPr>
        <w:t>Исполнитель должен разработать проектные решения по реализации нижеуказанных требований к началу комплексного тестирования. Проектные решения по их реализации должны быть представлены в документе Описание системного ландшафта (актуализированное), в том числе, дополнительно разработать:</w:t>
      </w:r>
    </w:p>
    <w:p w14:paraId="3930CCF3" w14:textId="77777777" w:rsidR="008B2454" w:rsidRPr="00B8543C" w:rsidRDefault="00CA0F0B" w:rsidP="008B2454">
      <w:pPr>
        <w:numPr>
          <w:ilvl w:val="0"/>
          <w:numId w:val="33"/>
        </w:numPr>
        <w:spacing w:before="120" w:after="120"/>
        <w:contextualSpacing/>
        <w:jc w:val="both"/>
        <w:rPr>
          <w:sz w:val="24"/>
          <w:szCs w:val="24"/>
        </w:rPr>
      </w:pPr>
      <w:r w:rsidRPr="00B8543C">
        <w:rPr>
          <w:sz w:val="24"/>
          <w:szCs w:val="24"/>
        </w:rPr>
        <w:t>Матриц</w:t>
      </w:r>
      <w:r>
        <w:rPr>
          <w:sz w:val="24"/>
          <w:szCs w:val="24"/>
        </w:rPr>
        <w:t>у</w:t>
      </w:r>
      <w:r w:rsidRPr="00B8543C">
        <w:rPr>
          <w:sz w:val="24"/>
          <w:szCs w:val="24"/>
        </w:rPr>
        <w:t xml:space="preserve"> </w:t>
      </w:r>
      <w:r w:rsidR="008B2454" w:rsidRPr="00B8543C">
        <w:rPr>
          <w:sz w:val="24"/>
          <w:szCs w:val="24"/>
        </w:rPr>
        <w:t>доступа на следующих уровнях: сетевом, системном;</w:t>
      </w:r>
    </w:p>
    <w:p w14:paraId="203356AD" w14:textId="7FE2B965" w:rsidR="008B2454" w:rsidRPr="00B8543C" w:rsidRDefault="00CA0F0B" w:rsidP="008B2454">
      <w:pPr>
        <w:numPr>
          <w:ilvl w:val="0"/>
          <w:numId w:val="33"/>
        </w:numPr>
        <w:spacing w:before="120" w:after="120"/>
        <w:contextualSpacing/>
        <w:jc w:val="both"/>
        <w:rPr>
          <w:sz w:val="24"/>
          <w:szCs w:val="24"/>
        </w:rPr>
      </w:pPr>
      <w:r w:rsidRPr="00B8543C">
        <w:rPr>
          <w:sz w:val="24"/>
          <w:szCs w:val="24"/>
        </w:rPr>
        <w:t>Схем</w:t>
      </w:r>
      <w:r>
        <w:rPr>
          <w:sz w:val="24"/>
          <w:szCs w:val="24"/>
        </w:rPr>
        <w:t>у</w:t>
      </w:r>
      <w:r w:rsidRPr="00B8543C">
        <w:rPr>
          <w:sz w:val="24"/>
          <w:szCs w:val="24"/>
        </w:rPr>
        <w:t xml:space="preserve"> </w:t>
      </w:r>
      <w:r w:rsidR="008B2454" w:rsidRPr="00B8543C">
        <w:rPr>
          <w:sz w:val="24"/>
          <w:szCs w:val="24"/>
        </w:rPr>
        <w:t>информационных потоков в Системе (входящих, внутренних, исходящих)</w:t>
      </w:r>
      <w:r w:rsidR="00AA0B12">
        <w:rPr>
          <w:sz w:val="24"/>
          <w:szCs w:val="24"/>
        </w:rPr>
        <w:t>.</w:t>
      </w:r>
    </w:p>
    <w:p w14:paraId="6C9100DD" w14:textId="77777777" w:rsidR="008B2454" w:rsidRDefault="008B2454" w:rsidP="008B2454">
      <w:pPr>
        <w:numPr>
          <w:ilvl w:val="3"/>
          <w:numId w:val="24"/>
        </w:numPr>
        <w:spacing w:before="120" w:after="120"/>
        <w:jc w:val="both"/>
        <w:rPr>
          <w:sz w:val="24"/>
          <w:lang w:eastAsia="en-US"/>
        </w:rPr>
      </w:pPr>
      <w:r w:rsidRPr="00B8543C">
        <w:rPr>
          <w:sz w:val="24"/>
          <w:lang w:eastAsia="en-US"/>
        </w:rPr>
        <w:lastRenderedPageBreak/>
        <w:t>При размещении оборудования, входящего в состав комплексов технических средств Системы, должны быть приняты меры по исключению несанкционированного физического доступа к ним неуполномоченных лиц.</w:t>
      </w:r>
    </w:p>
    <w:p w14:paraId="11DB0C35" w14:textId="77777777" w:rsidR="00CA0F0B" w:rsidRPr="0013299E" w:rsidRDefault="00D637C1" w:rsidP="004D1AF6">
      <w:pPr>
        <w:numPr>
          <w:ilvl w:val="3"/>
          <w:numId w:val="24"/>
        </w:numPr>
        <w:spacing w:before="120" w:after="120"/>
        <w:jc w:val="both"/>
      </w:pPr>
      <w:r w:rsidRPr="00D637C1">
        <w:rPr>
          <w:sz w:val="24"/>
          <w:lang w:eastAsia="en-US"/>
        </w:rPr>
        <w:t xml:space="preserve">Требования к защите механизмов интеграции и защиты интеграционных потоков, к защите оборудования, непосредственно участвующего в обработке информации (защита серверов приложений и баз данных, защита рабочих мест пользователей, требования по контролю за изменением административных прав доступа к ПО, требования по защите каналов связи при доступе к информационной сети из-за пределов контролируемой зоны) отражены в отдельном документе – частное техническое задание </w:t>
      </w:r>
      <w:r w:rsidR="00CB3066">
        <w:rPr>
          <w:sz w:val="24"/>
          <w:lang w:eastAsia="en-US"/>
        </w:rPr>
        <w:t xml:space="preserve">(ЧТЗ) </w:t>
      </w:r>
      <w:r w:rsidRPr="00D637C1">
        <w:rPr>
          <w:sz w:val="24"/>
          <w:lang w:eastAsia="en-US"/>
        </w:rPr>
        <w:t>на создание системы защиты информации и является неотъемлемой частью данного технического задания</w:t>
      </w:r>
      <w:r w:rsidR="00CA0F0B" w:rsidRPr="004D1AF6">
        <w:rPr>
          <w:sz w:val="24"/>
          <w:lang w:eastAsia="en-US"/>
        </w:rPr>
        <w:t>.</w:t>
      </w:r>
    </w:p>
    <w:p w14:paraId="1B7012B7" w14:textId="77777777" w:rsidR="00524469" w:rsidRDefault="00524469" w:rsidP="004D1AF6">
      <w:pPr>
        <w:numPr>
          <w:ilvl w:val="3"/>
          <w:numId w:val="24"/>
        </w:numPr>
        <w:spacing w:before="120" w:after="120"/>
        <w:jc w:val="both"/>
      </w:pPr>
      <w:r>
        <w:rPr>
          <w:sz w:val="24"/>
          <w:lang w:eastAsia="en-US"/>
        </w:rPr>
        <w:t>Исполнитель</w:t>
      </w:r>
      <w:r w:rsidRPr="00524469">
        <w:rPr>
          <w:sz w:val="24"/>
          <w:lang w:eastAsia="en-US"/>
        </w:rPr>
        <w:t xml:space="preserve"> (в том числе его субподрядчик, в случае привлечения участником закупки субподрядной организации) должен быть готов к заключению Соглашения о конфиденциальности со всеми компаниями Группы «Интер РАО», входящими в организационный объем </w:t>
      </w:r>
      <w:r>
        <w:rPr>
          <w:sz w:val="24"/>
          <w:lang w:eastAsia="en-US"/>
        </w:rPr>
        <w:t>выполняемых работ/оказываемых услуг.</w:t>
      </w:r>
    </w:p>
    <w:p w14:paraId="358AB891" w14:textId="77777777" w:rsidR="00524469" w:rsidRPr="0013299E" w:rsidRDefault="00524469" w:rsidP="004D1AF6">
      <w:pPr>
        <w:numPr>
          <w:ilvl w:val="3"/>
          <w:numId w:val="24"/>
        </w:numPr>
        <w:spacing w:before="120" w:after="120"/>
        <w:jc w:val="both"/>
      </w:pPr>
      <w:r w:rsidRPr="00524469">
        <w:rPr>
          <w:sz w:val="24"/>
          <w:lang w:eastAsia="en-US"/>
        </w:rPr>
        <w:t xml:space="preserve">Исполнитель (в том числе его субподрядчик, в случае привлечения участником закупки субподрядной организации) должен быть готов к подписанию Поручения на обработку персональных данных по форме, предусмотренной Приложением № </w:t>
      </w:r>
      <w:r w:rsidR="00390FAC">
        <w:rPr>
          <w:sz w:val="24"/>
          <w:lang w:eastAsia="en-US"/>
        </w:rPr>
        <w:t>9</w:t>
      </w:r>
      <w:r w:rsidRPr="00524469">
        <w:rPr>
          <w:sz w:val="24"/>
          <w:lang w:eastAsia="en-US"/>
        </w:rPr>
        <w:t xml:space="preserve"> к </w:t>
      </w:r>
      <w:r w:rsidR="00390FAC">
        <w:rPr>
          <w:sz w:val="24"/>
          <w:lang w:eastAsia="en-US"/>
        </w:rPr>
        <w:t>Договору</w:t>
      </w:r>
      <w:r w:rsidRPr="00524469">
        <w:rPr>
          <w:sz w:val="24"/>
          <w:lang w:eastAsia="en-US"/>
        </w:rPr>
        <w:t xml:space="preserve">, со всеми компаниями Группы «Интер РАО», входящими в </w:t>
      </w:r>
      <w:r w:rsidRPr="0026617C">
        <w:rPr>
          <w:sz w:val="24"/>
          <w:lang w:eastAsia="en-US"/>
        </w:rPr>
        <w:t xml:space="preserve">организационный объем </w:t>
      </w:r>
      <w:r>
        <w:rPr>
          <w:sz w:val="24"/>
          <w:lang w:eastAsia="en-US"/>
        </w:rPr>
        <w:t>выполняемых работ/оказываемых услуг.</w:t>
      </w:r>
    </w:p>
    <w:p w14:paraId="25D77476"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rPr>
      </w:pPr>
      <w:bookmarkStart w:id="98" w:name="_Toc509309843"/>
      <w:r w:rsidRPr="00B8543C">
        <w:rPr>
          <w:b/>
          <w:bCs/>
          <w:sz w:val="24"/>
          <w:szCs w:val="22"/>
        </w:rPr>
        <w:t>Требования к авторизации</w:t>
      </w:r>
      <w:bookmarkEnd w:id="98"/>
    </w:p>
    <w:p w14:paraId="559B87EA"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 xml:space="preserve">Система должна поддерживать сквозную авторизацию (SSO), а также иные меры разграничения доступа пользователей и администраторов к информации, обрабатываемой системой, а также к параметрам конфигурации Системы; </w:t>
      </w:r>
    </w:p>
    <w:p w14:paraId="4ABA0CED"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Пользователи и администраторы Системы должны однозначно идентифицироваться и аутентифицироваться для всех видов доступа, кроме тех видов доступа, которые определяются как действия, разрешенные до идентификации и аутентификации;</w:t>
      </w:r>
    </w:p>
    <w:p w14:paraId="5E8EAFAC"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В Системе должна быть обеспечена возможность однозначного сопоставления идентификатора пользователя с запускаемыми от его имени процессами.</w:t>
      </w:r>
    </w:p>
    <w:p w14:paraId="22F62F94"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rPr>
      </w:pPr>
      <w:bookmarkStart w:id="99" w:name="_Toc509309844"/>
      <w:r w:rsidRPr="00B8543C">
        <w:rPr>
          <w:b/>
          <w:bCs/>
          <w:sz w:val="24"/>
          <w:szCs w:val="22"/>
        </w:rPr>
        <w:t>Требования к реализации прав доступа</w:t>
      </w:r>
      <w:bookmarkEnd w:id="99"/>
    </w:p>
    <w:p w14:paraId="598C0F4A"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Система должна обеспечивать возможность управления правами доступа к выполняемым функциям и используемым данным.</w:t>
      </w:r>
    </w:p>
    <w:p w14:paraId="6D337182"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Права доступа должны быть скомпонованы в типовые роли, соответствующие должностям пользователей или группам должностных обязанностей. Замена пользователя не должна приводить в перекомпоновке типовых ролей или полномочий.</w:t>
      </w:r>
    </w:p>
    <w:p w14:paraId="69966A15"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В Системе должно обеспечиваться завершение сеанса доступа пользователя после установленного администратором времени его бездействия (неактивности) в Системе или по запросу пользователя;</w:t>
      </w:r>
    </w:p>
    <w:p w14:paraId="50417F97" w14:textId="37EF4CCE" w:rsidR="00E046E4" w:rsidRDefault="008B2454" w:rsidP="00E046E4">
      <w:pPr>
        <w:numPr>
          <w:ilvl w:val="3"/>
          <w:numId w:val="24"/>
        </w:numPr>
        <w:spacing w:before="120" w:after="120"/>
        <w:jc w:val="both"/>
        <w:rPr>
          <w:sz w:val="24"/>
          <w:lang w:eastAsia="en-US"/>
        </w:rPr>
      </w:pPr>
      <w:r w:rsidRPr="00B8543C">
        <w:rPr>
          <w:sz w:val="24"/>
          <w:lang w:eastAsia="en-US"/>
        </w:rPr>
        <w:t>Принципы распределения, компоновки и присвоения типовых ролей</w:t>
      </w:r>
      <w:r w:rsidRPr="00E046E4">
        <w:rPr>
          <w:sz w:val="24"/>
          <w:lang w:eastAsia="en-US"/>
        </w:rPr>
        <w:t xml:space="preserve"> должны быть определены в документе Концепция ролей и полномочий.</w:t>
      </w:r>
      <w:r w:rsidR="00E046E4">
        <w:rPr>
          <w:sz w:val="24"/>
          <w:lang w:eastAsia="en-US"/>
        </w:rPr>
        <w:t xml:space="preserve"> </w:t>
      </w:r>
    </w:p>
    <w:p w14:paraId="4A708A29" w14:textId="31F82ED1" w:rsidR="008B2454" w:rsidRPr="00E046E4" w:rsidRDefault="00E046E4" w:rsidP="00E046E4">
      <w:pPr>
        <w:numPr>
          <w:ilvl w:val="3"/>
          <w:numId w:val="24"/>
        </w:numPr>
        <w:spacing w:before="120" w:after="120"/>
        <w:jc w:val="both"/>
        <w:rPr>
          <w:sz w:val="24"/>
          <w:lang w:eastAsia="en-US"/>
        </w:rPr>
      </w:pPr>
      <w:r w:rsidRPr="00E046E4">
        <w:rPr>
          <w:sz w:val="24"/>
          <w:lang w:eastAsia="en-US"/>
        </w:rPr>
        <w:t>Полный перечень типовых ролей и </w:t>
      </w:r>
      <w:r w:rsidR="0072331F">
        <w:rPr>
          <w:sz w:val="24"/>
          <w:lang w:eastAsia="en-US"/>
        </w:rPr>
        <w:t>м</w:t>
      </w:r>
      <w:r w:rsidRPr="00E046E4">
        <w:rPr>
          <w:sz w:val="24"/>
          <w:lang w:eastAsia="en-US"/>
        </w:rPr>
        <w:t>атрица доступа должны быть представлены в документе Описании ролей и полномочий.</w:t>
      </w:r>
    </w:p>
    <w:p w14:paraId="5A711B43"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lang w:eastAsia="en-US"/>
        </w:rPr>
      </w:pPr>
      <w:bookmarkStart w:id="100" w:name="_Toc509309845"/>
      <w:r w:rsidRPr="00B8543C">
        <w:rPr>
          <w:b/>
          <w:bCs/>
          <w:sz w:val="24"/>
          <w:szCs w:val="22"/>
          <w:lang w:eastAsia="en-US"/>
        </w:rPr>
        <w:lastRenderedPageBreak/>
        <w:t>Требования к ограничению программной среды</w:t>
      </w:r>
    </w:p>
    <w:p w14:paraId="402FC769"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Должен быть сформирован перечень (список) компонентов программного обеспечения (файлов, объектов баз данных, хранимых процедур и иных компонентов), запускаемых автоматически при загрузке операционных систем компонентов Системы;</w:t>
      </w:r>
    </w:p>
    <w:p w14:paraId="0401DA78"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Должен быть сформирован перечень компонентов программного обеспечения, изменение/модификация которых не допустима в процессе функционирования Системы.</w:t>
      </w:r>
    </w:p>
    <w:p w14:paraId="5626E078"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rPr>
      </w:pPr>
      <w:r w:rsidRPr="00B8543C">
        <w:rPr>
          <w:b/>
          <w:bCs/>
          <w:sz w:val="24"/>
          <w:szCs w:val="22"/>
          <w:lang w:eastAsia="en-US"/>
        </w:rPr>
        <w:t>Требования к регистрации событий безопасности</w:t>
      </w:r>
      <w:r w:rsidRPr="00B8543C">
        <w:rPr>
          <w:b/>
          <w:bCs/>
          <w:sz w:val="24"/>
          <w:szCs w:val="22"/>
        </w:rPr>
        <w:t xml:space="preserve"> </w:t>
      </w:r>
      <w:bookmarkEnd w:id="100"/>
    </w:p>
    <w:p w14:paraId="2C7E423F" w14:textId="77777777" w:rsidR="008B2454" w:rsidRPr="00B8543C" w:rsidRDefault="008B2454" w:rsidP="008B2454">
      <w:pPr>
        <w:numPr>
          <w:ilvl w:val="3"/>
          <w:numId w:val="24"/>
        </w:numPr>
        <w:spacing w:before="20" w:after="20"/>
        <w:jc w:val="both"/>
        <w:rPr>
          <w:sz w:val="24"/>
          <w:lang w:eastAsia="en-US"/>
        </w:rPr>
      </w:pPr>
      <w:r w:rsidRPr="00B8543C">
        <w:rPr>
          <w:sz w:val="24"/>
          <w:lang w:eastAsia="en-US"/>
        </w:rPr>
        <w:t>В Системе должны регистрироваться следующие события:</w:t>
      </w:r>
    </w:p>
    <w:p w14:paraId="02C03EE3"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вход (выход), а также попытки входа пользователей/администраторов в Систему, доступа к аппаратным и программным компонентам системы;</w:t>
      </w:r>
    </w:p>
    <w:p w14:paraId="24392F55"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действия пользователей, связанных изменением данных в Системе;</w:t>
      </w:r>
    </w:p>
    <w:p w14:paraId="40D99172"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действия администраторов, связанных изменением прав доступа в Системе;</w:t>
      </w:r>
    </w:p>
    <w:p w14:paraId="75AD8A6B"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программные и аппаратные сбои, вызвавшие остановку компонентов системы.</w:t>
      </w:r>
    </w:p>
    <w:p w14:paraId="1DA41A11" w14:textId="77777777" w:rsidR="008B2454" w:rsidRPr="00B8543C" w:rsidRDefault="008B2454" w:rsidP="008B2454">
      <w:pPr>
        <w:numPr>
          <w:ilvl w:val="3"/>
          <w:numId w:val="24"/>
        </w:numPr>
        <w:spacing w:before="20" w:after="20"/>
        <w:jc w:val="both"/>
        <w:rPr>
          <w:sz w:val="24"/>
          <w:lang w:eastAsia="en-US"/>
        </w:rPr>
      </w:pPr>
      <w:r w:rsidRPr="00B8543C">
        <w:rPr>
          <w:sz w:val="24"/>
          <w:lang w:eastAsia="en-US"/>
        </w:rPr>
        <w:t>Формат событий безопасности должен быть документирован и изложен в документе Руководство системного администратора по обслуживанию инсталляции. Состав и содержание информации о событиях безопасности, включаемой в записи регистрации о событиях безопасности, должны обеспечить возможность идентификации типа события безопасности, даты и времени события безопасности, идентификационной информации источника события безопасности, результат события безопасности (успешно или неуспешно), субъект доступа (пользователь и (или) процесс), связанный с данным событием безопасности.</w:t>
      </w:r>
    </w:p>
    <w:p w14:paraId="3B88C6EF" w14:textId="77777777" w:rsidR="008B2454" w:rsidRPr="00B8543C" w:rsidRDefault="008B2454" w:rsidP="008B2454">
      <w:pPr>
        <w:numPr>
          <w:ilvl w:val="3"/>
          <w:numId w:val="24"/>
        </w:numPr>
        <w:spacing w:before="20" w:after="20"/>
        <w:jc w:val="both"/>
        <w:rPr>
          <w:sz w:val="24"/>
          <w:lang w:eastAsia="en-US"/>
        </w:rPr>
      </w:pPr>
      <w:r w:rsidRPr="00B8543C">
        <w:rPr>
          <w:sz w:val="24"/>
          <w:lang w:eastAsia="en-US"/>
        </w:rPr>
        <w:t>Система должна обеспечивать возможность выгрузки событий безопасности за определенный промежуток времени во внешние системы;</w:t>
      </w:r>
    </w:p>
    <w:p w14:paraId="0944809D" w14:textId="77777777" w:rsidR="008B2454" w:rsidRPr="00B8543C" w:rsidRDefault="008B2454" w:rsidP="008B2454">
      <w:pPr>
        <w:numPr>
          <w:ilvl w:val="3"/>
          <w:numId w:val="24"/>
        </w:numPr>
        <w:spacing w:before="20" w:after="20"/>
        <w:jc w:val="both"/>
        <w:rPr>
          <w:sz w:val="24"/>
          <w:lang w:eastAsia="en-US"/>
        </w:rPr>
      </w:pPr>
      <w:r w:rsidRPr="00B8543C">
        <w:rPr>
          <w:sz w:val="24"/>
          <w:lang w:eastAsia="en-US"/>
        </w:rPr>
        <w:t>Система должна обеспечивать резервное копирование информации о событиях безопасности,</w:t>
      </w:r>
    </w:p>
    <w:p w14:paraId="2406CCF2" w14:textId="77777777" w:rsidR="008B2454" w:rsidRPr="00B8543C" w:rsidRDefault="008B2454" w:rsidP="008B2454">
      <w:pPr>
        <w:numPr>
          <w:ilvl w:val="3"/>
          <w:numId w:val="24"/>
        </w:numPr>
        <w:spacing w:before="20" w:after="20"/>
        <w:jc w:val="both"/>
        <w:rPr>
          <w:sz w:val="24"/>
          <w:lang w:eastAsia="en-US"/>
        </w:rPr>
      </w:pPr>
      <w:r w:rsidRPr="00B8543C">
        <w:rPr>
          <w:sz w:val="24"/>
          <w:lang w:eastAsia="en-US"/>
        </w:rPr>
        <w:t>В Системе должна иметься возможность просмотра и анализа информации о действиях отдельных пользователей в Системе.</w:t>
      </w:r>
    </w:p>
    <w:p w14:paraId="33F12573"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01" w:name="_Toc419275200"/>
      <w:bookmarkStart w:id="102" w:name="_Ref528391203"/>
      <w:bookmarkStart w:id="103" w:name="_Ref780691"/>
      <w:bookmarkStart w:id="104" w:name="_Ref780694"/>
      <w:bookmarkStart w:id="105" w:name="_Toc42673931"/>
      <w:bookmarkStart w:id="106" w:name="_Ref130214193"/>
      <w:bookmarkStart w:id="107" w:name="_Toc130307704"/>
      <w:bookmarkStart w:id="108" w:name="_Toc137035509"/>
      <w:bookmarkStart w:id="109" w:name="_Toc510103770"/>
      <w:bookmarkEnd w:id="85"/>
      <w:bookmarkEnd w:id="86"/>
      <w:bookmarkEnd w:id="87"/>
      <w:bookmarkEnd w:id="88"/>
      <w:bookmarkEnd w:id="89"/>
      <w:bookmarkEnd w:id="90"/>
      <w:bookmarkEnd w:id="91"/>
      <w:r w:rsidRPr="00B8543C">
        <w:rPr>
          <w:b/>
          <w:bCs/>
          <w:sz w:val="24"/>
          <w:lang w:eastAsia="en-US"/>
        </w:rPr>
        <w:t>Требования к эксплуатации</w:t>
      </w:r>
      <w:bookmarkEnd w:id="101"/>
      <w:bookmarkEnd w:id="102"/>
      <w:bookmarkEnd w:id="103"/>
      <w:bookmarkEnd w:id="104"/>
      <w:bookmarkEnd w:id="105"/>
      <w:bookmarkEnd w:id="106"/>
      <w:bookmarkEnd w:id="107"/>
      <w:bookmarkEnd w:id="108"/>
      <w:bookmarkEnd w:id="109"/>
    </w:p>
    <w:p w14:paraId="453675D5"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4.8.1. </w:t>
      </w:r>
      <w:r w:rsidRPr="00B8543C">
        <w:rPr>
          <w:bCs/>
          <w:sz w:val="24"/>
          <w:szCs w:val="22"/>
          <w:lang w:eastAsia="en-US"/>
        </w:rPr>
        <w:t>Условия эксплуатации оборудования, входящего в состав комплексов технических средств системы, должны соответствовать требованиям к эксплуатации, установленными производителями оборудования.</w:t>
      </w:r>
    </w:p>
    <w:p w14:paraId="55534A0A"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4.8.2. </w:t>
      </w:r>
      <w:r w:rsidRPr="00B8543C">
        <w:rPr>
          <w:bCs/>
          <w:sz w:val="24"/>
          <w:szCs w:val="22"/>
          <w:lang w:eastAsia="en-US"/>
        </w:rPr>
        <w:t>Эксплуатация комплексов технических средств системы должна производиться с выполнением требований производителей оборудования в части периодического обслуживания и регламентных работ.</w:t>
      </w:r>
    </w:p>
    <w:p w14:paraId="774C3D6B"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4.8.3. </w:t>
      </w:r>
      <w:r w:rsidRPr="00B8543C">
        <w:rPr>
          <w:bCs/>
          <w:sz w:val="24"/>
          <w:szCs w:val="22"/>
          <w:lang w:eastAsia="en-US"/>
        </w:rPr>
        <w:t>Техническое обслуживание оборудования должно осуществляться эксплуатационным персоналом. Численность, квалификация, режим работы и функции эксплуатационного персонала, а также регламент технического обслуживания определяются Заказчиком согласно существующим корпоративным нормативам.</w:t>
      </w:r>
    </w:p>
    <w:p w14:paraId="42DD1F44"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10" w:name="_Toc510103771"/>
      <w:r w:rsidRPr="00B8543C">
        <w:rPr>
          <w:b/>
          <w:bCs/>
          <w:sz w:val="24"/>
          <w:lang w:eastAsia="en-US"/>
        </w:rPr>
        <w:t>Требования к стандартизации и унификации</w:t>
      </w:r>
      <w:bookmarkEnd w:id="110"/>
    </w:p>
    <w:p w14:paraId="38055509"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4.9.1. </w:t>
      </w:r>
      <w:r w:rsidRPr="00B8543C">
        <w:rPr>
          <w:bCs/>
          <w:sz w:val="24"/>
          <w:szCs w:val="22"/>
          <w:lang w:eastAsia="en-US"/>
        </w:rPr>
        <w:t>Требования к стандартизации процессов проектирования и разработки представлены в документе «Стандарты разработки и проектирования шаблонного решения».</w:t>
      </w:r>
    </w:p>
    <w:p w14:paraId="3F9C123C"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lastRenderedPageBreak/>
        <w:t xml:space="preserve">4.9.2. </w:t>
      </w:r>
      <w:r w:rsidRPr="00B8543C">
        <w:rPr>
          <w:bCs/>
          <w:sz w:val="24"/>
          <w:szCs w:val="22"/>
          <w:lang w:eastAsia="en-US"/>
        </w:rPr>
        <w:t>Требования к стандартизации и унификации НСИ представлены в следующих документах: «Регламент ведения единой учетной НСИ (ЕУНСИ)», «Методика ведения единой учетной НСИ (ЕУНСИ)», Приложения к Методике ведения единой учетной НСИ (ЕУНСИ).</w:t>
      </w:r>
    </w:p>
    <w:p w14:paraId="61746B13"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4.9.3. </w:t>
      </w:r>
      <w:r w:rsidRPr="00B8543C">
        <w:rPr>
          <w:bCs/>
          <w:sz w:val="24"/>
          <w:szCs w:val="22"/>
          <w:lang w:eastAsia="en-US"/>
        </w:rPr>
        <w:t>В рамках проекта Исполнителем должны быть разработаны требования и проектные решения по стандартизации и унификации процессов поддержки и развития ШР.</w:t>
      </w:r>
      <w:bookmarkStart w:id="111" w:name="_Ref164506386"/>
    </w:p>
    <w:p w14:paraId="4A3CAB97"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112" w:name="_Toc510103772"/>
      <w:r w:rsidRPr="00B8543C">
        <w:rPr>
          <w:b/>
          <w:bCs/>
          <w:sz w:val="24"/>
          <w:lang w:eastAsia="en-US"/>
        </w:rPr>
        <w:t>Требования к техническому обеспечению</w:t>
      </w:r>
      <w:bookmarkEnd w:id="111"/>
      <w:bookmarkEnd w:id="112"/>
    </w:p>
    <w:p w14:paraId="148FAB15" w14:textId="77777777" w:rsidR="008B2454" w:rsidRPr="00B8543C" w:rsidRDefault="008B2454" w:rsidP="008B2454">
      <w:pPr>
        <w:keepNext/>
        <w:numPr>
          <w:ilvl w:val="2"/>
          <w:numId w:val="24"/>
        </w:numPr>
        <w:tabs>
          <w:tab w:val="clear" w:pos="1146"/>
          <w:tab w:val="num" w:pos="720"/>
        </w:tabs>
        <w:spacing w:before="120" w:after="120"/>
        <w:ind w:left="720"/>
        <w:outlineLvl w:val="2"/>
        <w:rPr>
          <w:b/>
          <w:bCs/>
          <w:sz w:val="24"/>
          <w:szCs w:val="22"/>
          <w:lang w:eastAsia="en-US"/>
        </w:rPr>
      </w:pPr>
      <w:bookmarkStart w:id="113" w:name="_Toc123630146"/>
      <w:bookmarkStart w:id="114" w:name="_Toc124243804"/>
      <w:bookmarkStart w:id="115" w:name="_Toc125197553"/>
      <w:bookmarkStart w:id="116" w:name="_Toc160588756"/>
      <w:r w:rsidRPr="00B8543C">
        <w:rPr>
          <w:b/>
          <w:bCs/>
          <w:sz w:val="24"/>
          <w:szCs w:val="22"/>
          <w:lang w:eastAsia="en-US"/>
        </w:rPr>
        <w:t>Общие требования</w:t>
      </w:r>
    </w:p>
    <w:p w14:paraId="66A2F555" w14:textId="7DE8A716" w:rsidR="008B2454" w:rsidRPr="00B8543C" w:rsidRDefault="008B2454" w:rsidP="008B2454">
      <w:pPr>
        <w:numPr>
          <w:ilvl w:val="3"/>
          <w:numId w:val="24"/>
        </w:numPr>
        <w:spacing w:before="120" w:after="120"/>
        <w:jc w:val="both"/>
        <w:rPr>
          <w:sz w:val="24"/>
        </w:rPr>
      </w:pPr>
      <w:r w:rsidRPr="00B8543C">
        <w:rPr>
          <w:sz w:val="24"/>
        </w:rPr>
        <w:t>Требования к техническому обеспечению представлены в документе «Описание системного ландшафта».</w:t>
      </w:r>
    </w:p>
    <w:p w14:paraId="14AA9A45" w14:textId="77777777" w:rsidR="008B2454" w:rsidRPr="00B8543C" w:rsidRDefault="008B2454" w:rsidP="008B2454">
      <w:pPr>
        <w:keepNext/>
        <w:numPr>
          <w:ilvl w:val="2"/>
          <w:numId w:val="24"/>
        </w:numPr>
        <w:tabs>
          <w:tab w:val="clear" w:pos="1146"/>
          <w:tab w:val="num" w:pos="720"/>
        </w:tabs>
        <w:spacing w:before="120" w:after="120"/>
        <w:ind w:left="720"/>
        <w:outlineLvl w:val="2"/>
        <w:rPr>
          <w:b/>
          <w:bCs/>
          <w:sz w:val="24"/>
          <w:szCs w:val="22"/>
          <w:lang w:eastAsia="en-US"/>
        </w:rPr>
      </w:pPr>
      <w:r w:rsidRPr="00B8543C">
        <w:rPr>
          <w:b/>
          <w:bCs/>
          <w:sz w:val="24"/>
          <w:szCs w:val="22"/>
          <w:lang w:eastAsia="en-US"/>
        </w:rPr>
        <w:t>Требования к сети передачи данных</w:t>
      </w:r>
      <w:bookmarkEnd w:id="113"/>
      <w:bookmarkEnd w:id="114"/>
      <w:bookmarkEnd w:id="115"/>
      <w:bookmarkEnd w:id="116"/>
    </w:p>
    <w:p w14:paraId="6FECFB1E" w14:textId="0FB77386" w:rsidR="008B2454" w:rsidRPr="00B8543C" w:rsidRDefault="008B2454" w:rsidP="008B2454">
      <w:pPr>
        <w:numPr>
          <w:ilvl w:val="3"/>
          <w:numId w:val="24"/>
        </w:numPr>
        <w:spacing w:before="120" w:after="120"/>
        <w:jc w:val="both"/>
        <w:rPr>
          <w:sz w:val="24"/>
        </w:rPr>
      </w:pPr>
      <w:r w:rsidRPr="00B8543C">
        <w:rPr>
          <w:sz w:val="24"/>
        </w:rPr>
        <w:t>Требования к сети передачи данных перечислены в документе «</w:t>
      </w:r>
      <w:r w:rsidRPr="00B8543C">
        <w:rPr>
          <w:sz w:val="24"/>
          <w:lang w:eastAsia="en-US"/>
        </w:rPr>
        <w:t>Описание системного ландшафта.</w:t>
      </w:r>
    </w:p>
    <w:p w14:paraId="716A949F" w14:textId="77777777" w:rsidR="008B2454" w:rsidRPr="00B8543C" w:rsidRDefault="008B2454" w:rsidP="008B2454">
      <w:pPr>
        <w:keepNext/>
        <w:numPr>
          <w:ilvl w:val="2"/>
          <w:numId w:val="24"/>
        </w:numPr>
        <w:tabs>
          <w:tab w:val="clear" w:pos="1146"/>
          <w:tab w:val="num" w:pos="720"/>
        </w:tabs>
        <w:spacing w:before="120" w:after="120"/>
        <w:ind w:left="720"/>
        <w:outlineLvl w:val="2"/>
        <w:rPr>
          <w:b/>
          <w:bCs/>
          <w:sz w:val="24"/>
          <w:szCs w:val="22"/>
          <w:lang w:eastAsia="en-US"/>
        </w:rPr>
      </w:pPr>
      <w:bookmarkStart w:id="117" w:name="_Toc123630147"/>
      <w:bookmarkStart w:id="118" w:name="_Toc124243805"/>
      <w:bookmarkStart w:id="119" w:name="_Toc125197554"/>
      <w:bookmarkStart w:id="120" w:name="_Toc160588757"/>
      <w:r w:rsidRPr="00B8543C">
        <w:rPr>
          <w:b/>
          <w:bCs/>
          <w:sz w:val="24"/>
          <w:szCs w:val="22"/>
          <w:lang w:eastAsia="en-US"/>
        </w:rPr>
        <w:t>Требования к сервер</w:t>
      </w:r>
      <w:bookmarkEnd w:id="117"/>
      <w:bookmarkEnd w:id="118"/>
      <w:bookmarkEnd w:id="119"/>
      <w:bookmarkEnd w:id="120"/>
      <w:r w:rsidRPr="00B8543C">
        <w:rPr>
          <w:b/>
          <w:bCs/>
          <w:sz w:val="24"/>
          <w:szCs w:val="22"/>
          <w:lang w:eastAsia="en-US"/>
        </w:rPr>
        <w:t>ному оборудованию</w:t>
      </w:r>
    </w:p>
    <w:p w14:paraId="20D4992A" w14:textId="659562DB" w:rsidR="008B2454" w:rsidRPr="00B8543C" w:rsidRDefault="008B2454" w:rsidP="008B2454">
      <w:pPr>
        <w:numPr>
          <w:ilvl w:val="3"/>
          <w:numId w:val="24"/>
        </w:numPr>
        <w:spacing w:before="120" w:after="120"/>
        <w:jc w:val="both"/>
        <w:rPr>
          <w:sz w:val="24"/>
        </w:rPr>
      </w:pPr>
      <w:r w:rsidRPr="00B8543C">
        <w:rPr>
          <w:sz w:val="24"/>
        </w:rPr>
        <w:t>Требования к серверному оборудованию перечислены в документе «Описание системного ландшафта»</w:t>
      </w:r>
      <w:r w:rsidR="006B5935">
        <w:rPr>
          <w:sz w:val="24"/>
        </w:rPr>
        <w:t>.</w:t>
      </w:r>
    </w:p>
    <w:p w14:paraId="1704AE69" w14:textId="77777777" w:rsidR="008B2454" w:rsidRPr="00B8543C" w:rsidRDefault="008B2454" w:rsidP="008B2454">
      <w:pPr>
        <w:keepNext/>
        <w:numPr>
          <w:ilvl w:val="2"/>
          <w:numId w:val="24"/>
        </w:numPr>
        <w:tabs>
          <w:tab w:val="clear" w:pos="1146"/>
          <w:tab w:val="num" w:pos="720"/>
        </w:tabs>
        <w:spacing w:before="120" w:after="120"/>
        <w:ind w:left="720"/>
        <w:outlineLvl w:val="2"/>
        <w:rPr>
          <w:b/>
          <w:bCs/>
          <w:sz w:val="24"/>
          <w:szCs w:val="22"/>
          <w:lang w:eastAsia="en-US"/>
        </w:rPr>
      </w:pPr>
      <w:bookmarkStart w:id="121" w:name="_Toc123630150"/>
      <w:bookmarkStart w:id="122" w:name="_Toc124243808"/>
      <w:bookmarkStart w:id="123" w:name="_Toc125197557"/>
      <w:bookmarkStart w:id="124" w:name="_Toc160588759"/>
      <w:r w:rsidRPr="00B8543C">
        <w:rPr>
          <w:b/>
          <w:bCs/>
          <w:sz w:val="24"/>
          <w:szCs w:val="22"/>
          <w:lang w:eastAsia="en-US"/>
        </w:rPr>
        <w:t>Требования к оборудованию рабочих станци</w:t>
      </w:r>
      <w:bookmarkEnd w:id="121"/>
      <w:bookmarkEnd w:id="122"/>
      <w:bookmarkEnd w:id="123"/>
      <w:bookmarkEnd w:id="124"/>
      <w:r w:rsidRPr="00B8543C">
        <w:rPr>
          <w:b/>
          <w:bCs/>
          <w:sz w:val="24"/>
          <w:szCs w:val="22"/>
          <w:lang w:eastAsia="en-US"/>
        </w:rPr>
        <w:t xml:space="preserve">й </w:t>
      </w:r>
    </w:p>
    <w:p w14:paraId="29A3B6EE" w14:textId="2EFE4D0B" w:rsidR="008B2454" w:rsidRPr="00B8543C" w:rsidRDefault="008B2454" w:rsidP="008B2454">
      <w:pPr>
        <w:numPr>
          <w:ilvl w:val="3"/>
          <w:numId w:val="24"/>
        </w:numPr>
        <w:spacing w:before="120" w:after="120"/>
        <w:jc w:val="both"/>
        <w:rPr>
          <w:sz w:val="24"/>
          <w:lang w:eastAsia="en-US"/>
        </w:rPr>
      </w:pPr>
      <w:r w:rsidRPr="00B8543C">
        <w:rPr>
          <w:sz w:val="24"/>
          <w:lang w:eastAsia="en-US"/>
        </w:rPr>
        <w:t>Характеристики аппаратного обеспечения рабочих станций системы перечислены в документе «Описание системного ландшафта</w:t>
      </w:r>
      <w:bookmarkStart w:id="125" w:name="_Toc123630153"/>
      <w:bookmarkStart w:id="126" w:name="_Toc124243811"/>
      <w:bookmarkStart w:id="127" w:name="_Toc125197560"/>
      <w:bookmarkStart w:id="128" w:name="_Toc160588761"/>
      <w:r w:rsidRPr="00B8543C">
        <w:rPr>
          <w:sz w:val="24"/>
          <w:lang w:eastAsia="en-US"/>
        </w:rPr>
        <w:t>.</w:t>
      </w:r>
    </w:p>
    <w:p w14:paraId="08AD9890"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lang w:eastAsia="en-US"/>
        </w:rPr>
      </w:pPr>
      <w:r w:rsidRPr="00B8543C">
        <w:rPr>
          <w:b/>
          <w:bCs/>
          <w:sz w:val="24"/>
          <w:szCs w:val="22"/>
          <w:lang w:eastAsia="en-US"/>
        </w:rPr>
        <w:t>Требования к системному программному обеспечению</w:t>
      </w:r>
    </w:p>
    <w:bookmarkEnd w:id="125"/>
    <w:bookmarkEnd w:id="126"/>
    <w:bookmarkEnd w:id="127"/>
    <w:bookmarkEnd w:id="128"/>
    <w:p w14:paraId="06C28676" w14:textId="6CDE5E88" w:rsidR="008B2454" w:rsidRPr="00B8543C" w:rsidRDefault="008B2454" w:rsidP="008B2454">
      <w:pPr>
        <w:numPr>
          <w:ilvl w:val="3"/>
          <w:numId w:val="24"/>
        </w:numPr>
        <w:spacing w:before="120" w:after="120"/>
        <w:jc w:val="both"/>
        <w:rPr>
          <w:sz w:val="24"/>
          <w:lang w:eastAsia="en-US"/>
        </w:rPr>
      </w:pPr>
      <w:r w:rsidRPr="00B8543C">
        <w:rPr>
          <w:sz w:val="24"/>
          <w:lang w:eastAsia="en-US"/>
        </w:rPr>
        <w:t>Требования системному программному обеспечению перечислены в документе «Описание системного ландшафта».</w:t>
      </w:r>
    </w:p>
    <w:p w14:paraId="6FAD0E8B"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outlineLvl w:val="1"/>
        <w:rPr>
          <w:b/>
          <w:bCs/>
          <w:sz w:val="24"/>
          <w:lang w:eastAsia="en-US"/>
        </w:rPr>
      </w:pPr>
      <w:bookmarkStart w:id="129" w:name="_Toc510103773"/>
      <w:r w:rsidRPr="00B8543C">
        <w:rPr>
          <w:b/>
          <w:bCs/>
          <w:sz w:val="24"/>
          <w:lang w:eastAsia="en-US"/>
        </w:rPr>
        <w:t>Требования к математическому обеспечению</w:t>
      </w:r>
      <w:bookmarkEnd w:id="129"/>
    </w:p>
    <w:p w14:paraId="5D13D4BE" w14:textId="788A0BC9" w:rsidR="008B2454" w:rsidRPr="00B8543C" w:rsidRDefault="008B2454" w:rsidP="008B2454">
      <w:pPr>
        <w:numPr>
          <w:ilvl w:val="2"/>
          <w:numId w:val="0"/>
        </w:numPr>
        <w:spacing w:before="120" w:after="120"/>
        <w:ind w:left="720" w:hanging="720"/>
        <w:jc w:val="both"/>
        <w:rPr>
          <w:bCs/>
          <w:sz w:val="24"/>
          <w:szCs w:val="22"/>
          <w:lang w:eastAsia="en-US"/>
        </w:rPr>
      </w:pPr>
      <w:bookmarkStart w:id="130" w:name="_Ref509488489"/>
      <w:r>
        <w:rPr>
          <w:bCs/>
          <w:sz w:val="24"/>
          <w:szCs w:val="22"/>
          <w:lang w:eastAsia="en-US"/>
        </w:rPr>
        <w:t xml:space="preserve">4.11.1. </w:t>
      </w:r>
      <w:r w:rsidRPr="00B8543C">
        <w:rPr>
          <w:bCs/>
          <w:sz w:val="24"/>
          <w:szCs w:val="22"/>
          <w:lang w:eastAsia="en-US"/>
        </w:rPr>
        <w:t>Требования к применяемым инструментальным средствам представлены в документе «Стандарты разработки и проектирования шаблонного решения»</w:t>
      </w:r>
      <w:r w:rsidR="00B33DF0">
        <w:rPr>
          <w:bCs/>
          <w:sz w:val="24"/>
          <w:szCs w:val="22"/>
          <w:lang w:eastAsia="en-US"/>
        </w:rPr>
        <w:t xml:space="preserve"> (приложение № 44 к настоящему ТЗ)</w:t>
      </w:r>
      <w:r w:rsidRPr="00B8543C">
        <w:rPr>
          <w:bCs/>
          <w:sz w:val="24"/>
          <w:szCs w:val="22"/>
          <w:lang w:eastAsia="en-US"/>
        </w:rPr>
        <w:t>.</w:t>
      </w:r>
      <w:bookmarkEnd w:id="130"/>
    </w:p>
    <w:p w14:paraId="5CD56CBD"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4.11.2. </w:t>
      </w:r>
      <w:r w:rsidRPr="00B8543C">
        <w:rPr>
          <w:bCs/>
          <w:sz w:val="24"/>
          <w:szCs w:val="22"/>
          <w:lang w:eastAsia="en-US"/>
        </w:rPr>
        <w:t>Требования к математическому обеспечению не предъявляются.</w:t>
      </w:r>
    </w:p>
    <w:p w14:paraId="02B98833"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31" w:name="_Toc510103774"/>
      <w:r w:rsidRPr="00B8543C">
        <w:rPr>
          <w:b/>
          <w:bCs/>
          <w:sz w:val="24"/>
          <w:lang w:eastAsia="en-US"/>
        </w:rPr>
        <w:t>Требования к лингвистическому обеспечению</w:t>
      </w:r>
      <w:bookmarkEnd w:id="131"/>
    </w:p>
    <w:p w14:paraId="22AAB178"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lang w:eastAsia="en-US"/>
        </w:rPr>
      </w:pPr>
      <w:r w:rsidRPr="00B8543C">
        <w:rPr>
          <w:b/>
          <w:bCs/>
          <w:sz w:val="24"/>
          <w:szCs w:val="22"/>
          <w:lang w:eastAsia="en-US"/>
        </w:rPr>
        <w:t>Требования к языкам программирования</w:t>
      </w:r>
    </w:p>
    <w:p w14:paraId="09671121" w14:textId="7667CBFA" w:rsidR="008B2454" w:rsidRPr="00B8543C" w:rsidRDefault="008B2454" w:rsidP="008B2454">
      <w:pPr>
        <w:numPr>
          <w:ilvl w:val="3"/>
          <w:numId w:val="24"/>
        </w:numPr>
        <w:spacing w:before="120" w:after="120"/>
        <w:jc w:val="both"/>
        <w:rPr>
          <w:sz w:val="24"/>
          <w:lang w:eastAsia="en-US"/>
        </w:rPr>
      </w:pPr>
      <w:r w:rsidRPr="00B8543C">
        <w:rPr>
          <w:sz w:val="24"/>
          <w:lang w:eastAsia="en-US"/>
        </w:rPr>
        <w:t>Проектирование ШР должно выполняться в соответствии с разделом «</w:t>
      </w:r>
      <w:bookmarkStart w:id="132" w:name="_Toc487126577"/>
      <w:bookmarkStart w:id="133" w:name="_Toc503562317"/>
      <w:r w:rsidRPr="00B8543C">
        <w:rPr>
          <w:sz w:val="24"/>
          <w:lang w:eastAsia="en-US"/>
        </w:rPr>
        <w:t xml:space="preserve">Стандарты </w:t>
      </w:r>
      <w:bookmarkEnd w:id="132"/>
      <w:r w:rsidRPr="00B8543C">
        <w:rPr>
          <w:sz w:val="24"/>
          <w:lang w:eastAsia="en-US"/>
        </w:rPr>
        <w:t>проектирования шаблонного решения</w:t>
      </w:r>
      <w:bookmarkEnd w:id="133"/>
      <w:r w:rsidRPr="00B8543C">
        <w:rPr>
          <w:sz w:val="24"/>
          <w:lang w:eastAsia="en-US"/>
        </w:rPr>
        <w:t>» документа «Стандарты разработки и проектирования шаблонного решения»</w:t>
      </w:r>
      <w:r w:rsidR="00B33DF0">
        <w:rPr>
          <w:sz w:val="24"/>
          <w:lang w:eastAsia="en-US"/>
        </w:rPr>
        <w:t xml:space="preserve"> </w:t>
      </w:r>
      <w:r w:rsidR="00B33DF0">
        <w:rPr>
          <w:bCs/>
          <w:sz w:val="24"/>
          <w:szCs w:val="22"/>
          <w:lang w:eastAsia="en-US"/>
        </w:rPr>
        <w:t>(приложение № 44 к настоящему ТЗ)</w:t>
      </w:r>
      <w:r w:rsidRPr="00B8543C">
        <w:rPr>
          <w:sz w:val="24"/>
          <w:lang w:eastAsia="en-US"/>
        </w:rPr>
        <w:t>.</w:t>
      </w:r>
    </w:p>
    <w:p w14:paraId="5208E2DF" w14:textId="0D49AD68" w:rsidR="008B2454" w:rsidRPr="00B8543C" w:rsidRDefault="008B2454" w:rsidP="008B2454">
      <w:pPr>
        <w:numPr>
          <w:ilvl w:val="3"/>
          <w:numId w:val="24"/>
        </w:numPr>
        <w:spacing w:before="120" w:after="120"/>
        <w:jc w:val="both"/>
        <w:rPr>
          <w:sz w:val="24"/>
          <w:lang w:eastAsia="en-US"/>
        </w:rPr>
      </w:pPr>
      <w:bookmarkStart w:id="134" w:name="_Ref509488587"/>
      <w:r w:rsidRPr="00B8543C">
        <w:rPr>
          <w:sz w:val="24"/>
          <w:lang w:eastAsia="en-US"/>
        </w:rPr>
        <w:t>Для реализации системы допускается использование технологий/языков программирования, представленных в разделе «Регламент ведения разработки» документа «Стандарты разработки и проектирования шаблонного решения»</w:t>
      </w:r>
      <w:r w:rsidR="00B33DF0">
        <w:rPr>
          <w:sz w:val="24"/>
          <w:lang w:eastAsia="en-US"/>
        </w:rPr>
        <w:t xml:space="preserve"> </w:t>
      </w:r>
      <w:r w:rsidR="00B33DF0">
        <w:rPr>
          <w:bCs/>
          <w:sz w:val="24"/>
          <w:szCs w:val="22"/>
          <w:lang w:eastAsia="en-US"/>
        </w:rPr>
        <w:t>(приложение № 44 к настоящему ТЗ)</w:t>
      </w:r>
      <w:r w:rsidRPr="00B8543C">
        <w:rPr>
          <w:sz w:val="24"/>
          <w:lang w:eastAsia="en-US"/>
        </w:rPr>
        <w:t>.</w:t>
      </w:r>
      <w:bookmarkEnd w:id="134"/>
    </w:p>
    <w:p w14:paraId="39F47495"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Применение технологи/языков программирования, отличных от п.</w:t>
      </w:r>
      <w:r w:rsidRPr="00B8543C">
        <w:rPr>
          <w:sz w:val="24"/>
          <w:lang w:eastAsia="en-US"/>
        </w:rPr>
        <w:fldChar w:fldCharType="begin"/>
      </w:r>
      <w:r w:rsidRPr="00B8543C">
        <w:rPr>
          <w:sz w:val="24"/>
          <w:lang w:eastAsia="en-US"/>
        </w:rPr>
        <w:instrText xml:space="preserve"> REF _Ref509488587 \r \h </w:instrText>
      </w:r>
      <w:r w:rsidRPr="00B8543C">
        <w:rPr>
          <w:sz w:val="24"/>
          <w:lang w:eastAsia="en-US"/>
        </w:rPr>
      </w:r>
      <w:r w:rsidRPr="00B8543C">
        <w:rPr>
          <w:sz w:val="24"/>
          <w:lang w:eastAsia="en-US"/>
        </w:rPr>
        <w:fldChar w:fldCharType="separate"/>
      </w:r>
      <w:r w:rsidR="00966630">
        <w:rPr>
          <w:sz w:val="24"/>
          <w:lang w:eastAsia="en-US"/>
        </w:rPr>
        <w:t>4.12.1.2</w:t>
      </w:r>
      <w:r w:rsidRPr="00B8543C">
        <w:rPr>
          <w:sz w:val="24"/>
          <w:lang w:eastAsia="en-US"/>
        </w:rPr>
        <w:fldChar w:fldCharType="end"/>
      </w:r>
      <w:r w:rsidRPr="00B8543C">
        <w:rPr>
          <w:sz w:val="24"/>
          <w:lang w:eastAsia="en-US"/>
        </w:rPr>
        <w:t>, требует предварительного согласования вендора Фирма 1С.</w:t>
      </w:r>
    </w:p>
    <w:p w14:paraId="72293D5C"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rPr>
      </w:pPr>
      <w:r w:rsidRPr="00B8543C">
        <w:rPr>
          <w:b/>
          <w:bCs/>
          <w:sz w:val="24"/>
          <w:szCs w:val="22"/>
        </w:rPr>
        <w:t>Требования к языкам взаимодействия с пользователями</w:t>
      </w:r>
    </w:p>
    <w:p w14:paraId="3323EC55" w14:textId="77777777" w:rsidR="008B2454" w:rsidRPr="00B8543C" w:rsidRDefault="008B2454" w:rsidP="008B2454">
      <w:pPr>
        <w:numPr>
          <w:ilvl w:val="3"/>
          <w:numId w:val="24"/>
        </w:numPr>
        <w:spacing w:before="120" w:after="120"/>
        <w:jc w:val="both"/>
        <w:rPr>
          <w:sz w:val="24"/>
          <w:lang w:eastAsia="en-US"/>
        </w:rPr>
      </w:pPr>
      <w:r w:rsidRPr="00B8543C">
        <w:rPr>
          <w:sz w:val="24"/>
          <w:lang w:eastAsia="en-US"/>
        </w:rPr>
        <w:t>Языком взаимодействия пользователей с системой является русский язык.</w:t>
      </w:r>
    </w:p>
    <w:p w14:paraId="042E40BD" w14:textId="77777777" w:rsidR="008B2454" w:rsidRPr="00B8543C" w:rsidRDefault="008B2454" w:rsidP="008B2454">
      <w:pPr>
        <w:keepNext/>
        <w:numPr>
          <w:ilvl w:val="2"/>
          <w:numId w:val="24"/>
        </w:numPr>
        <w:tabs>
          <w:tab w:val="clear" w:pos="1146"/>
          <w:tab w:val="num" w:pos="720"/>
        </w:tabs>
        <w:spacing w:before="120" w:after="120"/>
        <w:ind w:left="0" w:firstLine="0"/>
        <w:outlineLvl w:val="2"/>
        <w:rPr>
          <w:b/>
          <w:bCs/>
          <w:sz w:val="24"/>
          <w:szCs w:val="22"/>
        </w:rPr>
      </w:pPr>
      <w:r w:rsidRPr="00B8543C">
        <w:rPr>
          <w:b/>
          <w:bCs/>
          <w:sz w:val="24"/>
          <w:szCs w:val="22"/>
        </w:rPr>
        <w:lastRenderedPageBreak/>
        <w:t>Требования к средствам описания предметной области</w:t>
      </w:r>
    </w:p>
    <w:p w14:paraId="7D764D8D" w14:textId="3683B7E7" w:rsidR="008B2454" w:rsidRDefault="008B2454" w:rsidP="008B2454">
      <w:pPr>
        <w:numPr>
          <w:ilvl w:val="3"/>
          <w:numId w:val="24"/>
        </w:numPr>
        <w:spacing w:before="120" w:after="120"/>
        <w:jc w:val="both"/>
        <w:rPr>
          <w:sz w:val="24"/>
          <w:lang w:eastAsia="en-US"/>
        </w:rPr>
      </w:pPr>
      <w:r w:rsidRPr="00B8543C">
        <w:rPr>
          <w:sz w:val="24"/>
          <w:lang w:eastAsia="en-US"/>
        </w:rPr>
        <w:t>Для описания процессов, предметной области и моделирования требуется использование нотаций и инструментов, представленных в разделе «Соглашение о моделировании» документа «Стандарты разработки и проектирования шаблонного решения».</w:t>
      </w:r>
    </w:p>
    <w:p w14:paraId="3E8A1195" w14:textId="77777777" w:rsidR="009427BC" w:rsidRDefault="009427BC" w:rsidP="008B2454">
      <w:pPr>
        <w:numPr>
          <w:ilvl w:val="3"/>
          <w:numId w:val="24"/>
        </w:numPr>
        <w:spacing w:before="120" w:after="120"/>
        <w:jc w:val="both"/>
        <w:rPr>
          <w:sz w:val="24"/>
          <w:lang w:eastAsia="en-US"/>
        </w:rPr>
      </w:pPr>
      <w:r>
        <w:rPr>
          <w:sz w:val="24"/>
          <w:lang w:eastAsia="en-US"/>
        </w:rPr>
        <w:t xml:space="preserve">Документы, являющиеся отчетными (подробный перечень отчетных документов, являющихся результатами каждого этапа, приведен в Приложении № 2 к Договору), должны быть не только подготовлены, но и согласованы с Заказчиком на отчетную дату. </w:t>
      </w:r>
    </w:p>
    <w:p w14:paraId="51D1689B" w14:textId="01A1D3D9" w:rsidR="009427BC" w:rsidRPr="00E16A40" w:rsidRDefault="00E16A40" w:rsidP="00E16A40">
      <w:pPr>
        <w:numPr>
          <w:ilvl w:val="3"/>
          <w:numId w:val="24"/>
        </w:numPr>
        <w:spacing w:before="120" w:after="120"/>
        <w:jc w:val="both"/>
        <w:rPr>
          <w:sz w:val="24"/>
          <w:lang w:eastAsia="en-US"/>
        </w:rPr>
      </w:pPr>
      <w:r w:rsidRPr="00E16A40">
        <w:rPr>
          <w:sz w:val="24"/>
          <w:lang w:eastAsia="en-US"/>
        </w:rPr>
        <w:t>Документы, являющиеся отчетными (подробный перечень отчетных документов, являющихся результатами каждого этапа, приведен в Приложении № 2 к Договору), должны соответствовать шаблонам, являющимся Приложением № 4</w:t>
      </w:r>
      <w:r>
        <w:rPr>
          <w:sz w:val="24"/>
          <w:lang w:eastAsia="en-US"/>
        </w:rPr>
        <w:t>8</w:t>
      </w:r>
      <w:r w:rsidRPr="00E16A40">
        <w:rPr>
          <w:sz w:val="24"/>
          <w:lang w:eastAsia="en-US"/>
        </w:rPr>
        <w:t xml:space="preserve"> к настоящему ТЗ).</w:t>
      </w:r>
    </w:p>
    <w:p w14:paraId="69A6D63A"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35" w:name="_Toc510103775"/>
      <w:r w:rsidRPr="00B8543C">
        <w:rPr>
          <w:b/>
          <w:bCs/>
          <w:sz w:val="24"/>
          <w:lang w:eastAsia="en-US"/>
        </w:rPr>
        <w:t>Требования к методическому обеспечению</w:t>
      </w:r>
      <w:bookmarkEnd w:id="135"/>
      <w:r w:rsidRPr="00B8543C">
        <w:rPr>
          <w:b/>
          <w:bCs/>
          <w:sz w:val="24"/>
          <w:lang w:eastAsia="en-US"/>
        </w:rPr>
        <w:t xml:space="preserve"> </w:t>
      </w:r>
    </w:p>
    <w:p w14:paraId="407559B2" w14:textId="77777777" w:rsidR="006408BF" w:rsidRPr="00390FAC" w:rsidRDefault="008B2454" w:rsidP="008B2454">
      <w:pPr>
        <w:numPr>
          <w:ilvl w:val="2"/>
          <w:numId w:val="0"/>
        </w:numPr>
        <w:spacing w:before="120" w:after="120"/>
        <w:ind w:left="720" w:hanging="720"/>
        <w:jc w:val="both"/>
        <w:rPr>
          <w:sz w:val="24"/>
          <w:lang w:eastAsia="en-US"/>
        </w:rPr>
      </w:pPr>
      <w:r>
        <w:rPr>
          <w:bCs/>
          <w:sz w:val="24"/>
          <w:szCs w:val="22"/>
          <w:lang w:eastAsia="en-US"/>
        </w:rPr>
        <w:t xml:space="preserve">4.13.1. </w:t>
      </w:r>
      <w:r w:rsidR="006408BF" w:rsidRPr="00853716">
        <w:rPr>
          <w:bCs/>
          <w:sz w:val="24"/>
          <w:szCs w:val="22"/>
          <w:lang w:eastAsia="en-US"/>
        </w:rPr>
        <w:t>Документальное</w:t>
      </w:r>
      <w:r w:rsidRPr="00853716">
        <w:rPr>
          <w:bCs/>
          <w:sz w:val="24"/>
          <w:szCs w:val="22"/>
          <w:lang w:eastAsia="en-US"/>
        </w:rPr>
        <w:t xml:space="preserve"> обеспечение системы включает документы, перечисленные в </w:t>
      </w:r>
      <w:proofErr w:type="spellStart"/>
      <w:r w:rsidRPr="00853716">
        <w:rPr>
          <w:bCs/>
          <w:sz w:val="24"/>
          <w:szCs w:val="22"/>
          <w:lang w:eastAsia="en-US"/>
        </w:rPr>
        <w:t>пп</w:t>
      </w:r>
      <w:proofErr w:type="spellEnd"/>
      <w:r w:rsidRPr="00853716">
        <w:rPr>
          <w:bCs/>
          <w:sz w:val="24"/>
          <w:szCs w:val="22"/>
          <w:lang w:eastAsia="en-US"/>
        </w:rPr>
        <w:t xml:space="preserve">. </w:t>
      </w:r>
      <w:r w:rsidRPr="00390FAC">
        <w:rPr>
          <w:bCs/>
          <w:sz w:val="24"/>
          <w:szCs w:val="22"/>
          <w:lang w:eastAsia="en-US"/>
        </w:rPr>
        <w:fldChar w:fldCharType="begin"/>
      </w:r>
      <w:r w:rsidRPr="00853716">
        <w:rPr>
          <w:bCs/>
          <w:sz w:val="24"/>
          <w:szCs w:val="22"/>
          <w:lang w:eastAsia="en-US"/>
        </w:rPr>
        <w:instrText xml:space="preserve"> REF _Ref504152815 \r \h </w:instrText>
      </w:r>
      <w:r w:rsidR="00853716">
        <w:rPr>
          <w:bCs/>
          <w:sz w:val="24"/>
          <w:szCs w:val="22"/>
          <w:lang w:eastAsia="en-US"/>
        </w:rPr>
        <w:instrText xml:space="preserve"> \* MERGEFORMAT </w:instrText>
      </w:r>
      <w:r w:rsidRPr="00390FAC">
        <w:rPr>
          <w:bCs/>
          <w:sz w:val="24"/>
          <w:szCs w:val="22"/>
          <w:lang w:eastAsia="en-US"/>
        </w:rPr>
      </w:r>
      <w:r w:rsidRPr="00390FAC">
        <w:rPr>
          <w:bCs/>
          <w:sz w:val="24"/>
          <w:szCs w:val="22"/>
          <w:lang w:eastAsia="en-US"/>
        </w:rPr>
        <w:fldChar w:fldCharType="separate"/>
      </w:r>
      <w:r w:rsidR="00966630">
        <w:rPr>
          <w:bCs/>
          <w:sz w:val="24"/>
          <w:szCs w:val="22"/>
          <w:lang w:eastAsia="en-US"/>
        </w:rPr>
        <w:t>4.1</w:t>
      </w:r>
      <w:r w:rsidRPr="00390FAC">
        <w:rPr>
          <w:bCs/>
          <w:sz w:val="24"/>
          <w:szCs w:val="22"/>
          <w:lang w:eastAsia="en-US"/>
        </w:rPr>
        <w:fldChar w:fldCharType="end"/>
      </w:r>
      <w:r w:rsidRPr="00390FAC">
        <w:rPr>
          <w:bCs/>
          <w:sz w:val="24"/>
          <w:szCs w:val="22"/>
          <w:lang w:eastAsia="en-US"/>
        </w:rPr>
        <w:t>.2. и 4.1.3</w:t>
      </w:r>
      <w:r w:rsidR="00185DEB" w:rsidRPr="00390FAC">
        <w:rPr>
          <w:bCs/>
          <w:sz w:val="24"/>
          <w:szCs w:val="22"/>
          <w:lang w:eastAsia="en-US"/>
        </w:rPr>
        <w:t>, но не ограничивается указанным перечнем.</w:t>
      </w:r>
      <w:r w:rsidR="00185DEB" w:rsidRPr="00390FAC">
        <w:rPr>
          <w:sz w:val="24"/>
          <w:lang w:eastAsia="en-US"/>
        </w:rPr>
        <w:t xml:space="preserve"> </w:t>
      </w:r>
    </w:p>
    <w:p w14:paraId="70FEC758" w14:textId="53B3AB34" w:rsidR="00853716" w:rsidRPr="004D1AF6" w:rsidRDefault="00853716" w:rsidP="00853716">
      <w:pPr>
        <w:pStyle w:val="Normal3"/>
        <w:numPr>
          <w:ilvl w:val="2"/>
          <w:numId w:val="24"/>
        </w:numPr>
        <w:tabs>
          <w:tab w:val="clear" w:pos="1146"/>
        </w:tabs>
        <w:spacing w:before="120" w:after="120"/>
        <w:ind w:left="720"/>
        <w:rPr>
          <w:rFonts w:ascii="Times New Roman" w:hAnsi="Times New Roman"/>
          <w:sz w:val="24"/>
          <w:szCs w:val="24"/>
        </w:rPr>
      </w:pPr>
      <w:r w:rsidRPr="004D1AF6">
        <w:rPr>
          <w:rFonts w:ascii="Times New Roman" w:hAnsi="Times New Roman"/>
          <w:sz w:val="24"/>
          <w:szCs w:val="24"/>
        </w:rPr>
        <w:t xml:space="preserve">Методологическое и методическое обеспечение Системы подлежит </w:t>
      </w:r>
      <w:r w:rsidR="00A71F7D">
        <w:rPr>
          <w:rFonts w:ascii="Times New Roman" w:hAnsi="Times New Roman"/>
          <w:sz w:val="24"/>
          <w:szCs w:val="24"/>
        </w:rPr>
        <w:t xml:space="preserve">актуализации </w:t>
      </w:r>
      <w:r w:rsidR="00696AAA">
        <w:rPr>
          <w:rFonts w:ascii="Times New Roman" w:hAnsi="Times New Roman"/>
          <w:sz w:val="24"/>
          <w:szCs w:val="24"/>
        </w:rPr>
        <w:t>силами Исполнителя</w:t>
      </w:r>
      <w:r w:rsidR="000F0E17">
        <w:rPr>
          <w:rFonts w:ascii="Times New Roman" w:hAnsi="Times New Roman"/>
          <w:sz w:val="24"/>
          <w:szCs w:val="24"/>
        </w:rPr>
        <w:t>.</w:t>
      </w:r>
      <w:r w:rsidR="00696AAA">
        <w:rPr>
          <w:rFonts w:ascii="Times New Roman" w:hAnsi="Times New Roman"/>
          <w:sz w:val="24"/>
          <w:szCs w:val="24"/>
        </w:rPr>
        <w:t xml:space="preserve"> </w:t>
      </w:r>
      <w:r w:rsidRPr="004D1AF6">
        <w:rPr>
          <w:rFonts w:ascii="Times New Roman" w:hAnsi="Times New Roman"/>
          <w:sz w:val="24"/>
          <w:szCs w:val="24"/>
        </w:rPr>
        <w:t xml:space="preserve">Результаты работ по </w:t>
      </w:r>
      <w:r w:rsidR="00A71F7D">
        <w:rPr>
          <w:rFonts w:ascii="Times New Roman" w:hAnsi="Times New Roman"/>
          <w:sz w:val="24"/>
          <w:szCs w:val="24"/>
        </w:rPr>
        <w:t>актуализации</w:t>
      </w:r>
      <w:r w:rsidR="00696AAA">
        <w:rPr>
          <w:rFonts w:ascii="Times New Roman" w:hAnsi="Times New Roman"/>
          <w:sz w:val="24"/>
          <w:szCs w:val="24"/>
        </w:rPr>
        <w:t xml:space="preserve">, которые являются отчетными документами, </w:t>
      </w:r>
      <w:r w:rsidR="00856F24">
        <w:rPr>
          <w:rFonts w:ascii="Times New Roman" w:hAnsi="Times New Roman"/>
          <w:sz w:val="24"/>
          <w:szCs w:val="24"/>
        </w:rPr>
        <w:t>должны быть оформлены в объеме и по формам документов, содержащихся в</w:t>
      </w:r>
      <w:r w:rsidRPr="004D1AF6">
        <w:rPr>
          <w:rFonts w:ascii="Times New Roman" w:hAnsi="Times New Roman"/>
          <w:sz w:val="24"/>
          <w:szCs w:val="24"/>
        </w:rPr>
        <w:t xml:space="preserve"> </w:t>
      </w:r>
      <w:r w:rsidR="00BF09B7">
        <w:rPr>
          <w:rFonts w:ascii="Times New Roman" w:hAnsi="Times New Roman"/>
          <w:sz w:val="24"/>
          <w:szCs w:val="24"/>
        </w:rPr>
        <w:t>документе</w:t>
      </w:r>
      <w:r w:rsidRPr="004D1AF6">
        <w:rPr>
          <w:rFonts w:ascii="Times New Roman" w:hAnsi="Times New Roman"/>
          <w:sz w:val="24"/>
          <w:szCs w:val="24"/>
        </w:rPr>
        <w:t xml:space="preserve"> «</w:t>
      </w:r>
      <w:r w:rsidR="0013299E" w:rsidRPr="004D1AF6">
        <w:rPr>
          <w:rFonts w:ascii="Times New Roman" w:hAnsi="Times New Roman"/>
          <w:sz w:val="24"/>
          <w:szCs w:val="24"/>
        </w:rPr>
        <w:t>Реестр и шаблоны отчетных документов</w:t>
      </w:r>
      <w:r w:rsidRPr="004D1AF6">
        <w:rPr>
          <w:rFonts w:ascii="Times New Roman" w:hAnsi="Times New Roman"/>
          <w:sz w:val="24"/>
          <w:szCs w:val="24"/>
        </w:rPr>
        <w:t xml:space="preserve">».  </w:t>
      </w:r>
    </w:p>
    <w:p w14:paraId="79327852" w14:textId="39C63088" w:rsidR="00853716" w:rsidRPr="004D1AF6" w:rsidRDefault="00A71F7D" w:rsidP="00853716">
      <w:pPr>
        <w:pStyle w:val="Normal3"/>
        <w:numPr>
          <w:ilvl w:val="2"/>
          <w:numId w:val="24"/>
        </w:numPr>
        <w:tabs>
          <w:tab w:val="clear" w:pos="1146"/>
        </w:tabs>
        <w:spacing w:before="120" w:after="120"/>
        <w:ind w:left="720"/>
        <w:rPr>
          <w:rFonts w:ascii="Times New Roman" w:hAnsi="Times New Roman"/>
          <w:sz w:val="24"/>
          <w:szCs w:val="24"/>
        </w:rPr>
      </w:pPr>
      <w:r>
        <w:rPr>
          <w:rFonts w:ascii="Times New Roman" w:eastAsia="Calibri" w:hAnsi="Times New Roman"/>
          <w:sz w:val="24"/>
          <w:szCs w:val="24"/>
        </w:rPr>
        <w:t>К</w:t>
      </w:r>
      <w:r w:rsidR="00853716" w:rsidRPr="004D1AF6">
        <w:rPr>
          <w:rFonts w:ascii="Times New Roman" w:eastAsia="Calibri" w:hAnsi="Times New Roman"/>
          <w:sz w:val="24"/>
          <w:szCs w:val="24"/>
        </w:rPr>
        <w:t xml:space="preserve">орпоративная методология и методология бюджетирования </w:t>
      </w:r>
      <w:r>
        <w:rPr>
          <w:rFonts w:ascii="Times New Roman" w:eastAsia="Calibri" w:hAnsi="Times New Roman"/>
          <w:sz w:val="24"/>
          <w:szCs w:val="24"/>
        </w:rPr>
        <w:t xml:space="preserve">по результатам </w:t>
      </w:r>
      <w:r w:rsidR="00853716" w:rsidRPr="004D1AF6">
        <w:rPr>
          <w:rFonts w:ascii="Times New Roman" w:eastAsia="Calibri" w:hAnsi="Times New Roman"/>
          <w:sz w:val="24"/>
          <w:szCs w:val="24"/>
        </w:rPr>
        <w:t xml:space="preserve">актуализации </w:t>
      </w:r>
      <w:r>
        <w:rPr>
          <w:rFonts w:ascii="Times New Roman" w:eastAsia="Calibri" w:hAnsi="Times New Roman"/>
          <w:sz w:val="24"/>
          <w:szCs w:val="24"/>
        </w:rPr>
        <w:t xml:space="preserve">должна учитывать </w:t>
      </w:r>
      <w:r w:rsidRPr="004D1AF6">
        <w:rPr>
          <w:rFonts w:ascii="Times New Roman" w:eastAsia="Calibri" w:hAnsi="Times New Roman"/>
          <w:sz w:val="24"/>
          <w:szCs w:val="24"/>
        </w:rPr>
        <w:t>возможност</w:t>
      </w:r>
      <w:r>
        <w:rPr>
          <w:rFonts w:ascii="Times New Roman" w:eastAsia="Calibri" w:hAnsi="Times New Roman"/>
          <w:sz w:val="24"/>
          <w:szCs w:val="24"/>
        </w:rPr>
        <w:t>и</w:t>
      </w:r>
      <w:r w:rsidRPr="004D1AF6">
        <w:rPr>
          <w:rFonts w:ascii="Times New Roman" w:eastAsia="Calibri" w:hAnsi="Times New Roman"/>
          <w:sz w:val="24"/>
          <w:szCs w:val="24"/>
        </w:rPr>
        <w:t xml:space="preserve"> </w:t>
      </w:r>
      <w:r w:rsidR="00853716" w:rsidRPr="004D1AF6">
        <w:rPr>
          <w:rFonts w:ascii="Times New Roman" w:eastAsia="Calibri" w:hAnsi="Times New Roman"/>
          <w:sz w:val="24"/>
          <w:szCs w:val="24"/>
        </w:rPr>
        <w:t xml:space="preserve">типовой конфигурации </w:t>
      </w:r>
      <w:r w:rsidR="00853716" w:rsidRPr="004D1AF6">
        <w:rPr>
          <w:rFonts w:ascii="Times New Roman" w:hAnsi="Times New Roman"/>
          <w:sz w:val="24"/>
          <w:szCs w:val="24"/>
        </w:rPr>
        <w:t>1</w:t>
      </w:r>
      <w:proofErr w:type="gramStart"/>
      <w:r w:rsidR="00853716" w:rsidRPr="004D1AF6">
        <w:rPr>
          <w:rFonts w:ascii="Times New Roman" w:hAnsi="Times New Roman"/>
          <w:sz w:val="24"/>
          <w:szCs w:val="24"/>
        </w:rPr>
        <w:t>С:Управление</w:t>
      </w:r>
      <w:proofErr w:type="gramEnd"/>
      <w:r w:rsidR="00853716" w:rsidRPr="004D1AF6">
        <w:rPr>
          <w:rFonts w:ascii="Times New Roman" w:hAnsi="Times New Roman"/>
          <w:sz w:val="24"/>
          <w:szCs w:val="24"/>
        </w:rPr>
        <w:t xml:space="preserve"> холдингом</w:t>
      </w:r>
      <w:r>
        <w:rPr>
          <w:rFonts w:ascii="Times New Roman" w:hAnsi="Times New Roman"/>
          <w:sz w:val="24"/>
          <w:szCs w:val="24"/>
        </w:rPr>
        <w:t>, на базе которой разрабатывается ШР ФЭУ</w:t>
      </w:r>
      <w:r w:rsidR="00853716" w:rsidRPr="004D1AF6">
        <w:rPr>
          <w:rFonts w:ascii="Times New Roman" w:hAnsi="Times New Roman"/>
          <w:sz w:val="24"/>
          <w:szCs w:val="24"/>
        </w:rPr>
        <w:t>.</w:t>
      </w:r>
    </w:p>
    <w:p w14:paraId="26C9E686" w14:textId="0963C1FA" w:rsidR="008B2454" w:rsidRPr="005B67F7" w:rsidRDefault="008B2454" w:rsidP="003A4E7E">
      <w:pPr>
        <w:pStyle w:val="Normal3"/>
        <w:numPr>
          <w:ilvl w:val="2"/>
          <w:numId w:val="24"/>
        </w:numPr>
        <w:tabs>
          <w:tab w:val="clear" w:pos="1146"/>
        </w:tabs>
        <w:spacing w:before="120" w:after="120"/>
        <w:ind w:left="720"/>
        <w:rPr>
          <w:rFonts w:eastAsia="Calibri"/>
          <w:sz w:val="24"/>
          <w:szCs w:val="24"/>
        </w:rPr>
      </w:pPr>
      <w:r w:rsidRPr="003A4E7E">
        <w:rPr>
          <w:rFonts w:ascii="Times New Roman" w:eastAsia="Calibri" w:hAnsi="Times New Roman"/>
          <w:sz w:val="24"/>
        </w:rPr>
        <w:t xml:space="preserve">Дополнительное методическое обеспечение в части описания алгоритмов расчета, правил трансляции, наборов </w:t>
      </w:r>
      <w:proofErr w:type="spellStart"/>
      <w:r w:rsidRPr="003A4E7E">
        <w:rPr>
          <w:rFonts w:ascii="Times New Roman" w:eastAsia="Calibri" w:hAnsi="Times New Roman"/>
          <w:sz w:val="24"/>
        </w:rPr>
        <w:t>мэппинга</w:t>
      </w:r>
      <w:proofErr w:type="spellEnd"/>
      <w:r w:rsidRPr="003A4E7E">
        <w:rPr>
          <w:rFonts w:ascii="Times New Roman" w:eastAsia="Calibri" w:hAnsi="Times New Roman"/>
          <w:sz w:val="24"/>
        </w:rPr>
        <w:t>, необходимых для реализации в ШР, разрабатывается Исполнителем в ходе выполнения работ по актуализации требований к ШР.</w:t>
      </w:r>
    </w:p>
    <w:p w14:paraId="2A9D6584" w14:textId="21B726FB" w:rsidR="008B2454" w:rsidRPr="005B67F7" w:rsidRDefault="008B2454" w:rsidP="003A4E7E">
      <w:pPr>
        <w:pStyle w:val="Normal3"/>
        <w:numPr>
          <w:ilvl w:val="2"/>
          <w:numId w:val="24"/>
        </w:numPr>
        <w:tabs>
          <w:tab w:val="clear" w:pos="1146"/>
        </w:tabs>
        <w:spacing w:before="120" w:after="120"/>
        <w:ind w:left="720"/>
        <w:rPr>
          <w:rFonts w:eastAsia="Calibri"/>
          <w:sz w:val="24"/>
          <w:szCs w:val="24"/>
        </w:rPr>
      </w:pPr>
      <w:r w:rsidRPr="003A4E7E">
        <w:rPr>
          <w:rFonts w:ascii="Times New Roman" w:eastAsia="Calibri" w:hAnsi="Times New Roman"/>
          <w:sz w:val="24"/>
        </w:rPr>
        <w:t>Дополнительное методическое обеспечение должно разрабатываться с учетом возможностей типовой конфигурации 1</w:t>
      </w:r>
      <w:proofErr w:type="gramStart"/>
      <w:r w:rsidRPr="003A4E7E">
        <w:rPr>
          <w:rFonts w:ascii="Times New Roman" w:eastAsia="Calibri" w:hAnsi="Times New Roman"/>
          <w:sz w:val="24"/>
        </w:rPr>
        <w:t>С:Управление</w:t>
      </w:r>
      <w:proofErr w:type="gramEnd"/>
      <w:r w:rsidRPr="003A4E7E">
        <w:rPr>
          <w:rFonts w:ascii="Times New Roman" w:eastAsia="Calibri" w:hAnsi="Times New Roman"/>
          <w:sz w:val="24"/>
        </w:rPr>
        <w:t xml:space="preserve"> холдингом.</w:t>
      </w:r>
    </w:p>
    <w:p w14:paraId="523385DE" w14:textId="2E7545FD" w:rsidR="008B2454" w:rsidRPr="005B67F7" w:rsidRDefault="008B2454" w:rsidP="003A4E7E">
      <w:pPr>
        <w:pStyle w:val="Normal3"/>
        <w:numPr>
          <w:ilvl w:val="2"/>
          <w:numId w:val="24"/>
        </w:numPr>
        <w:tabs>
          <w:tab w:val="clear" w:pos="1146"/>
        </w:tabs>
        <w:spacing w:before="120" w:after="120"/>
        <w:ind w:left="720"/>
        <w:rPr>
          <w:rFonts w:eastAsia="Calibri"/>
          <w:sz w:val="24"/>
          <w:szCs w:val="24"/>
        </w:rPr>
      </w:pPr>
      <w:r w:rsidRPr="003A4E7E">
        <w:rPr>
          <w:rFonts w:ascii="Times New Roman" w:eastAsia="Calibri" w:hAnsi="Times New Roman"/>
          <w:sz w:val="24"/>
        </w:rPr>
        <w:t xml:space="preserve">В связи с наличием взаимосвязанной последовательности выполнения операций в процедурах закрытия </w:t>
      </w:r>
      <w:proofErr w:type="spellStart"/>
      <w:r w:rsidRPr="003A4E7E">
        <w:rPr>
          <w:rFonts w:ascii="Times New Roman" w:eastAsia="Calibri" w:hAnsi="Times New Roman"/>
          <w:sz w:val="24"/>
        </w:rPr>
        <w:t>БУиНУ</w:t>
      </w:r>
      <w:proofErr w:type="spellEnd"/>
      <w:r w:rsidRPr="003A4E7E">
        <w:rPr>
          <w:rFonts w:ascii="Times New Roman" w:eastAsia="Calibri" w:hAnsi="Times New Roman"/>
          <w:sz w:val="24"/>
        </w:rPr>
        <w:t>, МСФО и Бюджетирования, Исполнитель должен разработать технологическую инструкцию по закрытию периода, оптимальному с точки зрения минимизации общей длительности периода закрытия.</w:t>
      </w:r>
    </w:p>
    <w:p w14:paraId="1DA3641A" w14:textId="496434C5" w:rsidR="008B2454" w:rsidRPr="005B67F7" w:rsidRDefault="008B2454" w:rsidP="003A4E7E">
      <w:pPr>
        <w:pStyle w:val="Normal3"/>
        <w:numPr>
          <w:ilvl w:val="2"/>
          <w:numId w:val="24"/>
        </w:numPr>
        <w:tabs>
          <w:tab w:val="clear" w:pos="1146"/>
        </w:tabs>
        <w:spacing w:before="120" w:after="120"/>
        <w:ind w:left="720"/>
        <w:rPr>
          <w:rFonts w:eastAsia="Calibri"/>
          <w:sz w:val="24"/>
          <w:szCs w:val="24"/>
        </w:rPr>
      </w:pPr>
      <w:r w:rsidRPr="003A4E7E">
        <w:rPr>
          <w:rFonts w:ascii="Times New Roman" w:eastAsia="Calibri" w:hAnsi="Times New Roman"/>
          <w:sz w:val="24"/>
        </w:rPr>
        <w:t>При разработке документов, относящихся к ВНД, Исполнитель должен руководствоваться требованиями Заказчика.</w:t>
      </w:r>
    </w:p>
    <w:p w14:paraId="2043F3BE" w14:textId="3E3FCE46" w:rsidR="00A4193F" w:rsidRPr="005B67F7" w:rsidRDefault="008B2454" w:rsidP="003A4E7E">
      <w:pPr>
        <w:pStyle w:val="Normal3"/>
        <w:numPr>
          <w:ilvl w:val="2"/>
          <w:numId w:val="24"/>
        </w:numPr>
        <w:tabs>
          <w:tab w:val="clear" w:pos="1146"/>
        </w:tabs>
        <w:spacing w:before="120" w:after="120"/>
        <w:ind w:left="720"/>
        <w:rPr>
          <w:rFonts w:eastAsia="Calibri"/>
          <w:sz w:val="24"/>
          <w:szCs w:val="24"/>
        </w:rPr>
      </w:pPr>
      <w:r w:rsidRPr="003A4E7E">
        <w:rPr>
          <w:rFonts w:ascii="Times New Roman" w:eastAsia="Calibri" w:hAnsi="Times New Roman"/>
          <w:sz w:val="24"/>
        </w:rPr>
        <w:t xml:space="preserve">При актуализации/разработке документов Исполнитель должен учитывать положения, указанные п. </w:t>
      </w:r>
      <w:r w:rsidRPr="003A4E7E">
        <w:rPr>
          <w:rFonts w:ascii="Times New Roman" w:eastAsia="Calibri" w:hAnsi="Times New Roman"/>
          <w:sz w:val="24"/>
        </w:rPr>
        <w:fldChar w:fldCharType="begin"/>
      </w:r>
      <w:r w:rsidRPr="003A4E7E">
        <w:rPr>
          <w:rFonts w:ascii="Times New Roman" w:eastAsia="Calibri" w:hAnsi="Times New Roman"/>
          <w:sz w:val="24"/>
        </w:rPr>
        <w:instrText xml:space="preserve"> REF _Ref504152815 \r \h  \* MERGEFORMAT </w:instrText>
      </w:r>
      <w:r w:rsidRPr="003A4E7E">
        <w:rPr>
          <w:rFonts w:ascii="Times New Roman" w:eastAsia="Calibri" w:hAnsi="Times New Roman"/>
          <w:sz w:val="24"/>
        </w:rPr>
      </w:r>
      <w:r w:rsidRPr="003A4E7E">
        <w:rPr>
          <w:rFonts w:ascii="Times New Roman" w:eastAsia="Calibri" w:hAnsi="Times New Roman"/>
          <w:sz w:val="24"/>
        </w:rPr>
        <w:fldChar w:fldCharType="separate"/>
      </w:r>
      <w:r w:rsidR="00966630" w:rsidRPr="003A4E7E">
        <w:rPr>
          <w:rFonts w:ascii="Times New Roman" w:eastAsia="Calibri" w:hAnsi="Times New Roman"/>
          <w:sz w:val="24"/>
        </w:rPr>
        <w:t>4.1</w:t>
      </w:r>
      <w:r w:rsidRPr="003A4E7E">
        <w:rPr>
          <w:rFonts w:ascii="Times New Roman" w:eastAsia="Calibri" w:hAnsi="Times New Roman"/>
          <w:sz w:val="24"/>
        </w:rPr>
        <w:fldChar w:fldCharType="end"/>
      </w:r>
      <w:r w:rsidRPr="003A4E7E">
        <w:rPr>
          <w:rFonts w:ascii="Times New Roman" w:eastAsia="Calibri" w:hAnsi="Times New Roman"/>
          <w:sz w:val="24"/>
        </w:rPr>
        <w:t>.</w:t>
      </w:r>
    </w:p>
    <w:p w14:paraId="61C41F31"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36" w:name="_Toc509309864"/>
      <w:bookmarkStart w:id="137" w:name="_Toc137035520"/>
      <w:bookmarkStart w:id="138" w:name="_Ref164505368"/>
      <w:bookmarkStart w:id="139" w:name="_Ref164505375"/>
      <w:bookmarkStart w:id="140" w:name="_Toc510103776"/>
      <w:bookmarkEnd w:id="136"/>
      <w:r w:rsidRPr="00B8543C">
        <w:rPr>
          <w:b/>
          <w:bCs/>
          <w:sz w:val="24"/>
          <w:lang w:eastAsia="en-US"/>
        </w:rPr>
        <w:t>Требования к организационному обеспечению</w:t>
      </w:r>
      <w:bookmarkEnd w:id="137"/>
      <w:bookmarkEnd w:id="138"/>
      <w:bookmarkEnd w:id="139"/>
      <w:bookmarkEnd w:id="140"/>
    </w:p>
    <w:p w14:paraId="3BED7D55" w14:textId="77777777" w:rsidR="008B2454" w:rsidRPr="00B8543C" w:rsidRDefault="008B2454" w:rsidP="008B2454">
      <w:pPr>
        <w:numPr>
          <w:ilvl w:val="2"/>
          <w:numId w:val="0"/>
        </w:numPr>
        <w:spacing w:before="120" w:after="120"/>
        <w:ind w:left="720" w:hanging="720"/>
        <w:jc w:val="both"/>
        <w:rPr>
          <w:bCs/>
          <w:sz w:val="24"/>
          <w:szCs w:val="22"/>
          <w:lang w:eastAsia="en-US"/>
        </w:rPr>
      </w:pPr>
      <w:bookmarkStart w:id="141" w:name="_Toc137035521"/>
      <w:r>
        <w:rPr>
          <w:bCs/>
          <w:sz w:val="24"/>
          <w:szCs w:val="22"/>
          <w:lang w:eastAsia="en-US"/>
        </w:rPr>
        <w:t xml:space="preserve">4.14.1. </w:t>
      </w:r>
      <w:r w:rsidRPr="00B8543C">
        <w:rPr>
          <w:bCs/>
          <w:sz w:val="24"/>
          <w:szCs w:val="22"/>
          <w:lang w:eastAsia="en-US"/>
        </w:rPr>
        <w:t xml:space="preserve">Обслуживание системы должно производиться в соответствии со следующими документами: «Положение о Центре компетенции поддержки и развития типового шаблонного решения единой учетной системы сегментов «Сбыт» и «Прочие» в методологической и технической сферах, «Регламент централизованного управления изменениями шаблонного решения учетной системы сегмента «Сбыт, прочие», «Методика централизованного управления изменениями шаблонного </w:t>
      </w:r>
      <w:r w:rsidRPr="00B8543C">
        <w:rPr>
          <w:bCs/>
          <w:sz w:val="24"/>
          <w:szCs w:val="22"/>
          <w:lang w:eastAsia="en-US"/>
        </w:rPr>
        <w:lastRenderedPageBreak/>
        <w:t>решения учетной системы сегмента «Сбыт, прочие», Регламент ведения единой учетной НСИ (ЕУНСИ), «Методика ведения единой учетной НСИ (ЕУНСИ)», «Приложения к Методике ведения единой учетной НСИ»,  типовое соглашения об уровне услуг (SLA) и других действующих ВНД в части ИТ-систем.</w:t>
      </w:r>
    </w:p>
    <w:p w14:paraId="20EDFA40"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4.14.2. </w:t>
      </w:r>
      <w:r w:rsidRPr="00B8543C">
        <w:rPr>
          <w:bCs/>
          <w:sz w:val="24"/>
          <w:szCs w:val="22"/>
          <w:lang w:eastAsia="en-US"/>
        </w:rPr>
        <w:t>При наличии интеграционных процессов в плане организации персонала проекта должна быть сформирована совместная группа, включающая подрядчиков смежных систем, целью которой является координация работ и выработка совместных проектных решений.</w:t>
      </w:r>
    </w:p>
    <w:p w14:paraId="64A630F4"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4.14.3. </w:t>
      </w:r>
      <w:r w:rsidRPr="00B8543C">
        <w:rPr>
          <w:bCs/>
          <w:sz w:val="24"/>
          <w:szCs w:val="22"/>
          <w:lang w:eastAsia="en-US"/>
        </w:rPr>
        <w:t>Проектные решения, затрагивающие процессы ШР, должны реализовываться в соответствии с Регламентом централизованного управления изменениями ШР учетной системы сегмента «Сбыт, прочие».</w:t>
      </w:r>
    </w:p>
    <w:p w14:paraId="56B0FA53"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42" w:name="_Toc510103777"/>
      <w:r w:rsidRPr="00B8543C">
        <w:rPr>
          <w:b/>
          <w:bCs/>
          <w:sz w:val="24"/>
          <w:lang w:eastAsia="en-US"/>
        </w:rPr>
        <w:t>Требования к правовому обеспечению</w:t>
      </w:r>
      <w:bookmarkEnd w:id="142"/>
      <w:r w:rsidRPr="00B8543C">
        <w:rPr>
          <w:b/>
          <w:bCs/>
          <w:sz w:val="24"/>
          <w:lang w:eastAsia="en-US"/>
        </w:rPr>
        <w:t xml:space="preserve"> </w:t>
      </w:r>
    </w:p>
    <w:p w14:paraId="5E801B64" w14:textId="77777777" w:rsidR="008B2454"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4.15.1. </w:t>
      </w:r>
      <w:r w:rsidRPr="00B8543C">
        <w:rPr>
          <w:bCs/>
          <w:sz w:val="24"/>
          <w:szCs w:val="22"/>
          <w:lang w:eastAsia="en-US"/>
        </w:rPr>
        <w:t>Дополнительные требования не предъявляются.</w:t>
      </w:r>
      <w:bookmarkStart w:id="143" w:name="_Ref162674346"/>
      <w:bookmarkStart w:id="144" w:name="_Toc43606428"/>
      <w:bookmarkStart w:id="145" w:name="_Toc43904771"/>
      <w:bookmarkStart w:id="146" w:name="_Ref46637089"/>
      <w:bookmarkStart w:id="147" w:name="_Ref46637097"/>
      <w:bookmarkStart w:id="148" w:name="_Toc46637646"/>
      <w:bookmarkStart w:id="149" w:name="_Toc46640258"/>
      <w:bookmarkStart w:id="150" w:name="_Toc47267589"/>
      <w:bookmarkStart w:id="151" w:name="_Ref48713598"/>
      <w:bookmarkStart w:id="152" w:name="_Toc49167087"/>
      <w:bookmarkStart w:id="153" w:name="_Toc50354744"/>
      <w:bookmarkStart w:id="154" w:name="_Toc137035522"/>
      <w:bookmarkEnd w:id="38"/>
      <w:bookmarkEnd w:id="39"/>
      <w:bookmarkEnd w:id="40"/>
      <w:bookmarkEnd w:id="141"/>
    </w:p>
    <w:p w14:paraId="73A7B1FA" w14:textId="77777777" w:rsidR="008B2454" w:rsidRPr="00B8543C" w:rsidRDefault="008B2454" w:rsidP="008B2454">
      <w:pPr>
        <w:numPr>
          <w:ilvl w:val="2"/>
          <w:numId w:val="0"/>
        </w:numPr>
        <w:spacing w:before="120" w:after="120"/>
        <w:ind w:left="720" w:hanging="720"/>
        <w:jc w:val="both"/>
        <w:rPr>
          <w:bCs/>
          <w:sz w:val="24"/>
          <w:szCs w:val="22"/>
          <w:lang w:eastAsia="en-US"/>
        </w:rPr>
      </w:pPr>
    </w:p>
    <w:p w14:paraId="0363BE2F" w14:textId="77777777" w:rsidR="008B2454" w:rsidRPr="00B8543C" w:rsidRDefault="008B2454" w:rsidP="008B2454">
      <w:pPr>
        <w:keepNext/>
        <w:keepLines/>
        <w:pageBreakBefore/>
        <w:numPr>
          <w:ilvl w:val="0"/>
          <w:numId w:val="24"/>
        </w:numPr>
        <w:tabs>
          <w:tab w:val="num" w:pos="643"/>
        </w:tabs>
        <w:spacing w:before="360" w:after="240"/>
        <w:ind w:left="0" w:firstLine="0"/>
        <w:outlineLvl w:val="0"/>
        <w:rPr>
          <w:b/>
          <w:bCs/>
          <w:caps/>
          <w:sz w:val="24"/>
          <w:lang w:eastAsia="en-US"/>
        </w:rPr>
      </w:pPr>
      <w:bookmarkStart w:id="155" w:name="_Ref165892381"/>
      <w:bookmarkStart w:id="156" w:name="_Toc510103778"/>
      <w:r w:rsidRPr="00B8543C">
        <w:rPr>
          <w:b/>
          <w:bCs/>
          <w:caps/>
          <w:sz w:val="24"/>
          <w:lang w:eastAsia="en-US"/>
        </w:rPr>
        <w:lastRenderedPageBreak/>
        <w:t>Состав и содержание работ по созданию системы</w:t>
      </w:r>
      <w:bookmarkEnd w:id="155"/>
      <w:bookmarkEnd w:id="156"/>
    </w:p>
    <w:p w14:paraId="2483B604" w14:textId="22FCA678" w:rsidR="005D6899" w:rsidRPr="00067DED" w:rsidRDefault="005D6899" w:rsidP="005D6899">
      <w:pPr>
        <w:numPr>
          <w:ilvl w:val="1"/>
          <w:numId w:val="24"/>
        </w:numPr>
        <w:spacing w:before="120" w:after="120"/>
        <w:ind w:left="0" w:firstLine="0"/>
        <w:jc w:val="both"/>
        <w:rPr>
          <w:bCs/>
          <w:sz w:val="24"/>
          <w:lang w:eastAsia="en-US"/>
        </w:rPr>
      </w:pPr>
      <w:bookmarkStart w:id="157" w:name="_Ref381376161"/>
      <w:r>
        <w:rPr>
          <w:bCs/>
          <w:sz w:val="24"/>
          <w:lang w:eastAsia="en-US"/>
        </w:rPr>
        <w:t>Э</w:t>
      </w:r>
      <w:r w:rsidRPr="00067DED">
        <w:rPr>
          <w:bCs/>
          <w:sz w:val="24"/>
          <w:lang w:eastAsia="en-US"/>
        </w:rPr>
        <w:t>тапы</w:t>
      </w:r>
      <w:r w:rsidRPr="00324D5D">
        <w:rPr>
          <w:bCs/>
          <w:sz w:val="24"/>
          <w:lang w:eastAsia="en-US"/>
        </w:rPr>
        <w:t xml:space="preserve"> </w:t>
      </w:r>
      <w:r w:rsidRPr="00067DED">
        <w:rPr>
          <w:bCs/>
          <w:sz w:val="24"/>
          <w:lang w:eastAsia="en-US"/>
        </w:rPr>
        <w:t>создани</w:t>
      </w:r>
      <w:r>
        <w:rPr>
          <w:bCs/>
          <w:sz w:val="24"/>
          <w:lang w:eastAsia="en-US"/>
        </w:rPr>
        <w:t>я</w:t>
      </w:r>
      <w:r w:rsidRPr="00067DED">
        <w:rPr>
          <w:bCs/>
          <w:sz w:val="24"/>
          <w:lang w:eastAsia="en-US"/>
        </w:rPr>
        <w:t xml:space="preserve"> Системы</w:t>
      </w:r>
      <w:r>
        <w:rPr>
          <w:bCs/>
          <w:sz w:val="24"/>
          <w:lang w:eastAsia="en-US"/>
        </w:rPr>
        <w:t xml:space="preserve">, их </w:t>
      </w:r>
      <w:r w:rsidRPr="00067DED">
        <w:rPr>
          <w:bCs/>
          <w:sz w:val="24"/>
          <w:lang w:eastAsia="en-US"/>
        </w:rPr>
        <w:t>продолжительност</w:t>
      </w:r>
      <w:r>
        <w:rPr>
          <w:bCs/>
          <w:sz w:val="24"/>
          <w:lang w:eastAsia="en-US"/>
        </w:rPr>
        <w:t xml:space="preserve">ь и полный перечень отчетных документов </w:t>
      </w:r>
      <w:r w:rsidRPr="00067DED">
        <w:rPr>
          <w:bCs/>
          <w:sz w:val="24"/>
          <w:lang w:eastAsia="en-US"/>
        </w:rPr>
        <w:t>приведены в Приложении № 2 к Договору.</w:t>
      </w:r>
    </w:p>
    <w:p w14:paraId="1E3CB9CB" w14:textId="05A3F0F4" w:rsidR="005D6899" w:rsidRDefault="0013299E" w:rsidP="005D6899">
      <w:pPr>
        <w:numPr>
          <w:ilvl w:val="1"/>
          <w:numId w:val="24"/>
        </w:numPr>
        <w:spacing w:before="120" w:after="120"/>
        <w:ind w:left="0" w:firstLine="0"/>
        <w:jc w:val="both"/>
        <w:rPr>
          <w:bCs/>
          <w:sz w:val="24"/>
          <w:lang w:eastAsia="en-US"/>
        </w:rPr>
      </w:pPr>
      <w:r>
        <w:rPr>
          <w:bCs/>
          <w:sz w:val="24"/>
          <w:lang w:eastAsia="en-US"/>
        </w:rPr>
        <w:t xml:space="preserve">Минимальный перечень работ, который должен быть выполнен </w:t>
      </w:r>
      <w:r w:rsidR="00F60E05" w:rsidRPr="00B8543C">
        <w:rPr>
          <w:bCs/>
          <w:sz w:val="24"/>
          <w:szCs w:val="22"/>
          <w:lang w:eastAsia="en-US"/>
        </w:rPr>
        <w:t xml:space="preserve">Исполнителем </w:t>
      </w:r>
      <w:r w:rsidR="00BD3496">
        <w:rPr>
          <w:bCs/>
          <w:sz w:val="24"/>
          <w:lang w:eastAsia="en-US"/>
        </w:rPr>
        <w:t>согласно настоящему</w:t>
      </w:r>
      <w:r>
        <w:rPr>
          <w:bCs/>
          <w:sz w:val="24"/>
          <w:lang w:eastAsia="en-US"/>
        </w:rPr>
        <w:t xml:space="preserve"> ТЗ, а также результаты этих работ приведены в </w:t>
      </w:r>
      <w:r w:rsidR="0076104A">
        <w:rPr>
          <w:bCs/>
          <w:sz w:val="24"/>
          <w:lang w:eastAsia="en-US"/>
        </w:rPr>
        <w:t>документе</w:t>
      </w:r>
      <w:r w:rsidR="00683643">
        <w:rPr>
          <w:bCs/>
          <w:sz w:val="24"/>
          <w:lang w:eastAsia="en-US"/>
        </w:rPr>
        <w:t xml:space="preserve"> «Состав и содержание работ»</w:t>
      </w:r>
      <w:r>
        <w:rPr>
          <w:bCs/>
          <w:sz w:val="24"/>
          <w:lang w:eastAsia="en-US"/>
        </w:rPr>
        <w:t>.</w:t>
      </w:r>
      <w:r w:rsidR="005D6899">
        <w:rPr>
          <w:bCs/>
          <w:sz w:val="24"/>
          <w:lang w:eastAsia="en-US"/>
        </w:rPr>
        <w:t xml:space="preserve"> Указанные в приложении №39 работы должны быть выполнены в рамках соответствующих этапов, а их результаты должны быть отражены в отчетных документах</w:t>
      </w:r>
      <w:r w:rsidR="00926E26">
        <w:rPr>
          <w:bCs/>
          <w:sz w:val="24"/>
          <w:lang w:eastAsia="en-US"/>
        </w:rPr>
        <w:t xml:space="preserve"> согласно </w:t>
      </w:r>
      <w:r w:rsidR="00926E26" w:rsidRPr="00067DED">
        <w:rPr>
          <w:bCs/>
          <w:sz w:val="24"/>
          <w:lang w:eastAsia="en-US"/>
        </w:rPr>
        <w:t>Приложени</w:t>
      </w:r>
      <w:r w:rsidR="00926E26">
        <w:rPr>
          <w:bCs/>
          <w:sz w:val="24"/>
          <w:lang w:eastAsia="en-US"/>
        </w:rPr>
        <w:t>ю</w:t>
      </w:r>
      <w:r w:rsidR="00926E26" w:rsidRPr="00067DED">
        <w:rPr>
          <w:bCs/>
          <w:sz w:val="24"/>
          <w:lang w:eastAsia="en-US"/>
        </w:rPr>
        <w:t xml:space="preserve"> № 2 к Договору</w:t>
      </w:r>
      <w:r w:rsidR="005D6899">
        <w:rPr>
          <w:bCs/>
          <w:sz w:val="24"/>
          <w:lang w:eastAsia="en-US"/>
        </w:rPr>
        <w:t xml:space="preserve">.   </w:t>
      </w:r>
      <w:r w:rsidR="005D6899" w:rsidRPr="005D6899">
        <w:rPr>
          <w:bCs/>
          <w:sz w:val="24"/>
          <w:lang w:eastAsia="en-US"/>
        </w:rPr>
        <w:t xml:space="preserve"> </w:t>
      </w:r>
    </w:p>
    <w:p w14:paraId="29CB2E67" w14:textId="323624E9" w:rsidR="001354F9" w:rsidRDefault="001354F9" w:rsidP="001354F9">
      <w:pPr>
        <w:numPr>
          <w:ilvl w:val="1"/>
          <w:numId w:val="24"/>
        </w:numPr>
        <w:spacing w:before="120" w:after="120"/>
        <w:ind w:left="0" w:firstLine="0"/>
        <w:jc w:val="both"/>
        <w:rPr>
          <w:bCs/>
          <w:sz w:val="24"/>
          <w:lang w:eastAsia="en-US"/>
        </w:rPr>
      </w:pPr>
      <w:r>
        <w:rPr>
          <w:bCs/>
          <w:sz w:val="24"/>
          <w:lang w:eastAsia="en-US"/>
        </w:rPr>
        <w:t>Все результаты рабо</w:t>
      </w:r>
      <w:r w:rsidR="00CC0556">
        <w:rPr>
          <w:bCs/>
          <w:sz w:val="24"/>
          <w:lang w:eastAsia="en-US"/>
        </w:rPr>
        <w:t xml:space="preserve">т </w:t>
      </w:r>
      <w:r>
        <w:rPr>
          <w:bCs/>
          <w:sz w:val="24"/>
          <w:lang w:eastAsia="en-US"/>
        </w:rPr>
        <w:t xml:space="preserve">подлежат передаче Заказчику в составе: </w:t>
      </w:r>
    </w:p>
    <w:p w14:paraId="72BFEFE5" w14:textId="77777777" w:rsidR="001354F9" w:rsidRDefault="001354F9" w:rsidP="001354F9">
      <w:pPr>
        <w:numPr>
          <w:ilvl w:val="2"/>
          <w:numId w:val="24"/>
        </w:numPr>
        <w:spacing w:before="120" w:after="120"/>
        <w:jc w:val="both"/>
        <w:rPr>
          <w:bCs/>
          <w:sz w:val="24"/>
          <w:lang w:eastAsia="en-US"/>
        </w:rPr>
      </w:pPr>
      <w:r>
        <w:rPr>
          <w:bCs/>
          <w:sz w:val="24"/>
          <w:lang w:eastAsia="en-US"/>
        </w:rPr>
        <w:t xml:space="preserve">отчетных документов согласно </w:t>
      </w:r>
      <w:r w:rsidRPr="00067DED">
        <w:rPr>
          <w:bCs/>
          <w:sz w:val="24"/>
          <w:lang w:eastAsia="en-US"/>
        </w:rPr>
        <w:t>Приложени</w:t>
      </w:r>
      <w:r>
        <w:rPr>
          <w:bCs/>
          <w:sz w:val="24"/>
          <w:lang w:eastAsia="en-US"/>
        </w:rPr>
        <w:t>ю</w:t>
      </w:r>
      <w:r w:rsidRPr="00067DED">
        <w:rPr>
          <w:bCs/>
          <w:sz w:val="24"/>
          <w:lang w:eastAsia="en-US"/>
        </w:rPr>
        <w:t xml:space="preserve"> № 2 к Договору</w:t>
      </w:r>
      <w:r>
        <w:rPr>
          <w:bCs/>
          <w:sz w:val="24"/>
          <w:lang w:eastAsia="en-US"/>
        </w:rPr>
        <w:t xml:space="preserve">; </w:t>
      </w:r>
    </w:p>
    <w:p w14:paraId="1BE2E630" w14:textId="77777777" w:rsidR="001354F9" w:rsidRDefault="001354F9" w:rsidP="001354F9">
      <w:pPr>
        <w:numPr>
          <w:ilvl w:val="2"/>
          <w:numId w:val="24"/>
        </w:numPr>
        <w:spacing w:before="120" w:after="120"/>
        <w:jc w:val="both"/>
        <w:rPr>
          <w:bCs/>
          <w:sz w:val="24"/>
          <w:lang w:eastAsia="en-US"/>
        </w:rPr>
      </w:pPr>
      <w:r>
        <w:rPr>
          <w:bCs/>
          <w:sz w:val="24"/>
          <w:lang w:eastAsia="en-US"/>
        </w:rPr>
        <w:t xml:space="preserve">модели бизнес-процессов в </w:t>
      </w:r>
      <w:r>
        <w:rPr>
          <w:bCs/>
          <w:sz w:val="24"/>
          <w:lang w:val="en-GB" w:eastAsia="en-US"/>
        </w:rPr>
        <w:t>Business</w:t>
      </w:r>
      <w:r w:rsidRPr="005B67F7">
        <w:rPr>
          <w:bCs/>
          <w:sz w:val="24"/>
          <w:lang w:eastAsia="en-US"/>
        </w:rPr>
        <w:t xml:space="preserve"> </w:t>
      </w:r>
      <w:r>
        <w:rPr>
          <w:bCs/>
          <w:sz w:val="24"/>
          <w:lang w:val="en-GB" w:eastAsia="en-US"/>
        </w:rPr>
        <w:t>Studio</w:t>
      </w:r>
      <w:r>
        <w:rPr>
          <w:bCs/>
          <w:sz w:val="24"/>
          <w:lang w:eastAsia="en-US"/>
        </w:rPr>
        <w:t>, разработанной согласно требованиям настоящего ТЗ;</w:t>
      </w:r>
    </w:p>
    <w:p w14:paraId="6AA56E31" w14:textId="77777777" w:rsidR="001354F9" w:rsidRDefault="001354F9" w:rsidP="001354F9">
      <w:pPr>
        <w:numPr>
          <w:ilvl w:val="2"/>
          <w:numId w:val="24"/>
        </w:numPr>
        <w:spacing w:before="120" w:after="120"/>
        <w:jc w:val="both"/>
        <w:rPr>
          <w:bCs/>
          <w:sz w:val="24"/>
          <w:lang w:eastAsia="en-US"/>
        </w:rPr>
      </w:pPr>
      <w:r>
        <w:rPr>
          <w:bCs/>
          <w:sz w:val="24"/>
          <w:lang w:eastAsia="en-US"/>
        </w:rPr>
        <w:t>1</w:t>
      </w:r>
      <w:proofErr w:type="gramStart"/>
      <w:r>
        <w:rPr>
          <w:bCs/>
          <w:sz w:val="24"/>
          <w:lang w:eastAsia="en-US"/>
        </w:rPr>
        <w:t>С:СППР</w:t>
      </w:r>
      <w:proofErr w:type="gramEnd"/>
      <w:r>
        <w:rPr>
          <w:bCs/>
          <w:sz w:val="24"/>
          <w:lang w:eastAsia="en-US"/>
        </w:rPr>
        <w:t xml:space="preserve">, с данными (требования; шаги бизнес-процессов, </w:t>
      </w:r>
      <w:r w:rsidRPr="000E4508">
        <w:rPr>
          <w:bCs/>
          <w:sz w:val="24"/>
          <w:lang w:eastAsia="en-US"/>
        </w:rPr>
        <w:t>привязан</w:t>
      </w:r>
      <w:r>
        <w:rPr>
          <w:bCs/>
          <w:sz w:val="24"/>
          <w:lang w:eastAsia="en-US"/>
        </w:rPr>
        <w:t>ные</w:t>
      </w:r>
      <w:r w:rsidRPr="000E4508">
        <w:rPr>
          <w:bCs/>
          <w:sz w:val="24"/>
          <w:lang w:eastAsia="en-US"/>
        </w:rPr>
        <w:t xml:space="preserve"> к объектам конфигурации</w:t>
      </w:r>
      <w:r>
        <w:rPr>
          <w:bCs/>
          <w:sz w:val="24"/>
          <w:lang w:eastAsia="en-US"/>
        </w:rPr>
        <w:t>;</w:t>
      </w:r>
      <w:r w:rsidRPr="000E4508">
        <w:rPr>
          <w:bCs/>
          <w:sz w:val="24"/>
          <w:lang w:eastAsia="en-US"/>
        </w:rPr>
        <w:t xml:space="preserve"> технически</w:t>
      </w:r>
      <w:r>
        <w:rPr>
          <w:bCs/>
          <w:sz w:val="24"/>
          <w:lang w:eastAsia="en-US"/>
        </w:rPr>
        <w:t>е</w:t>
      </w:r>
      <w:r w:rsidRPr="000E4508">
        <w:rPr>
          <w:bCs/>
          <w:sz w:val="24"/>
          <w:lang w:eastAsia="en-US"/>
        </w:rPr>
        <w:t xml:space="preserve"> проект</w:t>
      </w:r>
      <w:r>
        <w:rPr>
          <w:bCs/>
          <w:sz w:val="24"/>
          <w:lang w:eastAsia="en-US"/>
        </w:rPr>
        <w:t>ы</w:t>
      </w:r>
      <w:r w:rsidRPr="000E4508">
        <w:rPr>
          <w:bCs/>
          <w:sz w:val="24"/>
          <w:lang w:eastAsia="en-US"/>
        </w:rPr>
        <w:t>, проектные решения и спецификации на разработку</w:t>
      </w:r>
      <w:r>
        <w:rPr>
          <w:bCs/>
          <w:sz w:val="24"/>
          <w:lang w:eastAsia="en-US"/>
        </w:rPr>
        <w:t>) соответствующими требованиям настоящего ТЗ;</w:t>
      </w:r>
    </w:p>
    <w:p w14:paraId="0C458D66" w14:textId="051F878F" w:rsidR="001354F9" w:rsidRDefault="001354F9" w:rsidP="001354F9">
      <w:pPr>
        <w:numPr>
          <w:ilvl w:val="1"/>
          <w:numId w:val="24"/>
        </w:numPr>
        <w:spacing w:before="120" w:after="120"/>
        <w:ind w:left="0" w:firstLine="0"/>
        <w:jc w:val="both"/>
        <w:rPr>
          <w:bCs/>
          <w:sz w:val="24"/>
          <w:lang w:eastAsia="en-US"/>
        </w:rPr>
      </w:pPr>
      <w:r>
        <w:rPr>
          <w:bCs/>
          <w:sz w:val="24"/>
          <w:lang w:eastAsia="en-US"/>
        </w:rPr>
        <w:t xml:space="preserve">Передача базы СППР и </w:t>
      </w:r>
      <w:proofErr w:type="gramStart"/>
      <w:r>
        <w:rPr>
          <w:bCs/>
          <w:sz w:val="24"/>
          <w:lang w:eastAsia="en-US"/>
        </w:rPr>
        <w:t>по  результатам</w:t>
      </w:r>
      <w:proofErr w:type="gramEnd"/>
      <w:r>
        <w:rPr>
          <w:bCs/>
          <w:sz w:val="24"/>
          <w:lang w:eastAsia="en-US"/>
        </w:rPr>
        <w:t xml:space="preserve"> ОПЭ </w:t>
      </w:r>
      <w:r w:rsidR="000B7DB7">
        <w:rPr>
          <w:bCs/>
          <w:sz w:val="24"/>
          <w:lang w:eastAsia="en-US"/>
        </w:rPr>
        <w:t>и ПСИ</w:t>
      </w:r>
      <w:r>
        <w:rPr>
          <w:bCs/>
          <w:sz w:val="24"/>
          <w:lang w:eastAsia="en-US"/>
        </w:rPr>
        <w:t xml:space="preserve"> осуществляется на электронных носителях с указанием контрольной суммы файлов в протоколе приема-передачи;    </w:t>
      </w:r>
    </w:p>
    <w:p w14:paraId="16E5687A" w14:textId="77777777" w:rsidR="001354F9" w:rsidRPr="00067DED" w:rsidRDefault="001354F9" w:rsidP="005B67F7">
      <w:pPr>
        <w:spacing w:before="120" w:after="120"/>
        <w:jc w:val="both"/>
        <w:rPr>
          <w:bCs/>
          <w:sz w:val="24"/>
          <w:lang w:eastAsia="en-US"/>
        </w:rPr>
      </w:pPr>
    </w:p>
    <w:p w14:paraId="7E3C2B18" w14:textId="77777777" w:rsidR="008B2454" w:rsidRPr="00067DED" w:rsidRDefault="008B2454" w:rsidP="008B2454">
      <w:pPr>
        <w:spacing w:before="120" w:after="120"/>
        <w:jc w:val="both"/>
        <w:rPr>
          <w:bCs/>
          <w:sz w:val="24"/>
          <w:lang w:eastAsia="en-US"/>
        </w:rPr>
      </w:pPr>
    </w:p>
    <w:p w14:paraId="654E2D94" w14:textId="77777777" w:rsidR="008B2454" w:rsidRPr="00B8543C" w:rsidRDefault="008B2454" w:rsidP="008B2454">
      <w:pPr>
        <w:keepNext/>
        <w:keepLines/>
        <w:pageBreakBefore/>
        <w:numPr>
          <w:ilvl w:val="0"/>
          <w:numId w:val="24"/>
        </w:numPr>
        <w:tabs>
          <w:tab w:val="num" w:pos="643"/>
        </w:tabs>
        <w:spacing w:before="360" w:after="240"/>
        <w:ind w:left="0" w:firstLine="0"/>
        <w:outlineLvl w:val="0"/>
        <w:rPr>
          <w:b/>
          <w:bCs/>
          <w:caps/>
          <w:sz w:val="24"/>
          <w:lang w:eastAsia="en-US"/>
        </w:rPr>
      </w:pPr>
      <w:bookmarkStart w:id="158" w:name="_Toc510103779"/>
      <w:bookmarkEnd w:id="143"/>
      <w:bookmarkEnd w:id="157"/>
      <w:r w:rsidRPr="00B8543C">
        <w:rPr>
          <w:b/>
          <w:bCs/>
          <w:caps/>
          <w:sz w:val="24"/>
          <w:lang w:eastAsia="en-US"/>
        </w:rPr>
        <w:lastRenderedPageBreak/>
        <w:t>Порядок контроля и приемки системы</w:t>
      </w:r>
      <w:bookmarkEnd w:id="158"/>
      <w:r w:rsidRPr="00B8543C">
        <w:rPr>
          <w:b/>
          <w:bCs/>
          <w:caps/>
          <w:sz w:val="24"/>
          <w:lang w:eastAsia="en-US"/>
        </w:rPr>
        <w:t xml:space="preserve"> </w:t>
      </w:r>
    </w:p>
    <w:p w14:paraId="03377C55"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59" w:name="_Toc510103780"/>
      <w:bookmarkStart w:id="160" w:name="_Toc419275214"/>
      <w:bookmarkStart w:id="161" w:name="_Ref528393001"/>
      <w:bookmarkStart w:id="162" w:name="_Toc42673948"/>
      <w:bookmarkStart w:id="163" w:name="_Toc107062734"/>
      <w:r w:rsidRPr="00B8543C">
        <w:rPr>
          <w:b/>
          <w:bCs/>
          <w:sz w:val="24"/>
          <w:lang w:eastAsia="en-US"/>
        </w:rPr>
        <w:t>Общие положения</w:t>
      </w:r>
      <w:bookmarkEnd w:id="159"/>
    </w:p>
    <w:p w14:paraId="02A97C22"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6.1.1. </w:t>
      </w:r>
      <w:r w:rsidRPr="00B8543C">
        <w:rPr>
          <w:bCs/>
          <w:sz w:val="24"/>
          <w:szCs w:val="22"/>
          <w:lang w:eastAsia="en-US"/>
        </w:rPr>
        <w:t>Испытания проводят с целью проверки соответствия Системы требованиям настоящего Технического задания.</w:t>
      </w:r>
    </w:p>
    <w:p w14:paraId="3B0BE11F"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6.1.2. </w:t>
      </w:r>
      <w:r w:rsidRPr="00B8543C">
        <w:rPr>
          <w:bCs/>
          <w:sz w:val="24"/>
          <w:szCs w:val="22"/>
          <w:lang w:eastAsia="en-US"/>
        </w:rPr>
        <w:t>Испытания должны проводиться на объекте Заказчика.</w:t>
      </w:r>
    </w:p>
    <w:p w14:paraId="51C838A6"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6.1.3. </w:t>
      </w:r>
      <w:r w:rsidRPr="00B8543C">
        <w:rPr>
          <w:bCs/>
          <w:sz w:val="24"/>
          <w:szCs w:val="22"/>
          <w:lang w:eastAsia="en-US"/>
        </w:rPr>
        <w:t>Для проведения испытаний Заказчик должен предоставить все необходимое аппаратное и системное программное обеспечение, в том числе, стенд для тестирования в соответствии с требованиями APDEX.</w:t>
      </w:r>
    </w:p>
    <w:p w14:paraId="09321B10"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6.1.4. </w:t>
      </w:r>
      <w:r w:rsidRPr="00B8543C">
        <w:rPr>
          <w:bCs/>
          <w:sz w:val="24"/>
          <w:szCs w:val="22"/>
          <w:lang w:eastAsia="en-US"/>
        </w:rPr>
        <w:t>Планирование и проведение испытаний выполняется Исполнителем в соответствии с требованиями раздела «Стандарты тестирования и проведения испытаний» документа «Стандарты проектирования и разработки шаблонного решения».</w:t>
      </w:r>
    </w:p>
    <w:p w14:paraId="6244F7B9"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6.1.5. </w:t>
      </w:r>
      <w:r w:rsidRPr="00B8543C">
        <w:rPr>
          <w:bCs/>
          <w:sz w:val="24"/>
          <w:szCs w:val="22"/>
          <w:lang w:eastAsia="en-US"/>
        </w:rPr>
        <w:t>Инструменты выполнения и форма фиксации результатов испытаний определены в разделе «Стандарты тестирования и проведения испытаний» документа «Стандарты проектирования и разработки шаблонного решения».</w:t>
      </w:r>
    </w:p>
    <w:p w14:paraId="0AE055EB"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6.1.6. </w:t>
      </w:r>
      <w:r w:rsidRPr="00B8543C">
        <w:rPr>
          <w:bCs/>
          <w:sz w:val="24"/>
          <w:szCs w:val="22"/>
          <w:lang w:eastAsia="en-US"/>
        </w:rPr>
        <w:t>Все виды испытаний за исключением инспекций кода проводятся рабочей группой по направлениям, утверждаемой Заказчиком. В состав рабочей группы по направлению входят представители Заказчика и Исполнителя.</w:t>
      </w:r>
    </w:p>
    <w:p w14:paraId="5B4CC673"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64" w:name="_Toc510103781"/>
      <w:r w:rsidRPr="00B8543C">
        <w:rPr>
          <w:b/>
          <w:bCs/>
          <w:sz w:val="24"/>
          <w:lang w:eastAsia="en-US"/>
        </w:rPr>
        <w:t>Виды испытаний</w:t>
      </w:r>
      <w:bookmarkEnd w:id="164"/>
    </w:p>
    <w:p w14:paraId="2B661ED1"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6.2.1. </w:t>
      </w:r>
      <w:r w:rsidRPr="00B8543C">
        <w:rPr>
          <w:bCs/>
          <w:sz w:val="24"/>
          <w:szCs w:val="22"/>
          <w:lang w:eastAsia="en-US"/>
        </w:rPr>
        <w:t>Полный состав и виды необходимых испытаний Системы определены в разделе «Стандарты тестирования и проведения испытаний» документа «Стандарты проектирования и разработки шаблонного решения».</w:t>
      </w:r>
    </w:p>
    <w:p w14:paraId="07B90721"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65" w:name="_Toc510103782"/>
      <w:r w:rsidRPr="00B8543C">
        <w:rPr>
          <w:b/>
          <w:bCs/>
          <w:sz w:val="24"/>
          <w:lang w:eastAsia="en-US"/>
        </w:rPr>
        <w:t>Инспекция кода</w:t>
      </w:r>
      <w:bookmarkEnd w:id="165"/>
    </w:p>
    <w:p w14:paraId="6053303D"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6.3.1. </w:t>
      </w:r>
      <w:r w:rsidRPr="00B8543C">
        <w:rPr>
          <w:bCs/>
          <w:sz w:val="24"/>
          <w:szCs w:val="22"/>
          <w:lang w:eastAsia="en-US"/>
        </w:rPr>
        <w:t>Инспекция кода выполняется Заказчиком.</w:t>
      </w:r>
    </w:p>
    <w:p w14:paraId="726E774A"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6.3.2. </w:t>
      </w:r>
      <w:r w:rsidRPr="00B8543C">
        <w:rPr>
          <w:bCs/>
          <w:sz w:val="24"/>
          <w:szCs w:val="22"/>
          <w:lang w:eastAsia="en-US"/>
        </w:rPr>
        <w:t>Инспекция кода выполняется после отладки и тестирования сотрудниками Исполнителя программных и технических средств.</w:t>
      </w:r>
    </w:p>
    <w:p w14:paraId="12E337A3"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6.3.3. </w:t>
      </w:r>
      <w:r w:rsidRPr="00B8543C">
        <w:rPr>
          <w:bCs/>
          <w:sz w:val="24"/>
          <w:szCs w:val="22"/>
          <w:lang w:eastAsia="en-US"/>
        </w:rPr>
        <w:t xml:space="preserve">Исполнитель должен устранить замечания, полученные по результатам инспекции кода. </w:t>
      </w:r>
    </w:p>
    <w:p w14:paraId="31DA3578"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6.3.4. </w:t>
      </w:r>
      <w:r w:rsidRPr="00B8543C">
        <w:rPr>
          <w:bCs/>
          <w:sz w:val="24"/>
          <w:szCs w:val="22"/>
          <w:lang w:eastAsia="en-US"/>
        </w:rPr>
        <w:t>Заказчик проводит повторные испытания в необходимом объеме после устранения замечаний Исполнителем.</w:t>
      </w:r>
    </w:p>
    <w:p w14:paraId="1B41FA7D"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6.3.5. </w:t>
      </w:r>
      <w:r w:rsidRPr="00B8543C">
        <w:rPr>
          <w:bCs/>
          <w:sz w:val="24"/>
          <w:szCs w:val="22"/>
          <w:lang w:eastAsia="en-US"/>
        </w:rPr>
        <w:t>По результатам инспекции кода Заказчик принимается решение о допуске системы к функциональному тестированию, тестированию интеграционных механизмов и нагрузочному тестированию или, при не допуске, формирует реестр выявленных замечаний.</w:t>
      </w:r>
    </w:p>
    <w:p w14:paraId="4D33423C"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6.3.6. </w:t>
      </w:r>
      <w:r w:rsidRPr="00B8543C">
        <w:rPr>
          <w:bCs/>
          <w:sz w:val="24"/>
          <w:szCs w:val="22"/>
          <w:lang w:eastAsia="en-US"/>
        </w:rPr>
        <w:t>Система считается допущенной к функциональному тестированию, тестированию интеграционных механизмов и нагрузочному тестированию, если при проведении инспекции кода в ней не обнаружены ошибки.</w:t>
      </w:r>
    </w:p>
    <w:p w14:paraId="4280D3CF"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66" w:name="_Toc510103783"/>
      <w:r w:rsidRPr="00B8543C">
        <w:rPr>
          <w:b/>
          <w:bCs/>
          <w:sz w:val="24"/>
          <w:lang w:eastAsia="en-US"/>
        </w:rPr>
        <w:t>Функциональное тестирование, тестирование интеграционных механизмов и нагрузочное тестирование</w:t>
      </w:r>
      <w:bookmarkEnd w:id="166"/>
    </w:p>
    <w:p w14:paraId="634A8822"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6.4.1. </w:t>
      </w:r>
      <w:r w:rsidRPr="00B8543C">
        <w:rPr>
          <w:bCs/>
          <w:sz w:val="24"/>
          <w:szCs w:val="22"/>
          <w:lang w:eastAsia="en-US"/>
        </w:rPr>
        <w:t xml:space="preserve">Нагрузочное тестирование </w:t>
      </w:r>
      <w:r w:rsidR="00696AAA">
        <w:rPr>
          <w:bCs/>
          <w:sz w:val="24"/>
          <w:szCs w:val="22"/>
          <w:lang w:eastAsia="en-US"/>
        </w:rPr>
        <w:t xml:space="preserve">выполняется Исполнителем </w:t>
      </w:r>
      <w:r w:rsidRPr="00B8543C">
        <w:rPr>
          <w:bCs/>
          <w:sz w:val="24"/>
          <w:szCs w:val="22"/>
          <w:lang w:eastAsia="en-US"/>
        </w:rPr>
        <w:t>в соответствии с требованиями APDEX</w:t>
      </w:r>
      <w:r w:rsidR="00696AAA">
        <w:rPr>
          <w:bCs/>
          <w:sz w:val="24"/>
          <w:szCs w:val="22"/>
          <w:lang w:eastAsia="en-US"/>
        </w:rPr>
        <w:t>.</w:t>
      </w:r>
      <w:r w:rsidRPr="00B8543C">
        <w:rPr>
          <w:bCs/>
          <w:sz w:val="24"/>
          <w:szCs w:val="22"/>
          <w:lang w:eastAsia="en-US"/>
        </w:rPr>
        <w:t xml:space="preserve"> </w:t>
      </w:r>
      <w:r w:rsidR="00696AAA">
        <w:rPr>
          <w:bCs/>
          <w:sz w:val="24"/>
          <w:szCs w:val="22"/>
          <w:lang w:eastAsia="en-US"/>
        </w:rPr>
        <w:t xml:space="preserve">Указанное тестирование </w:t>
      </w:r>
      <w:r w:rsidRPr="00B8543C">
        <w:rPr>
          <w:bCs/>
          <w:sz w:val="24"/>
          <w:szCs w:val="22"/>
          <w:lang w:eastAsia="en-US"/>
        </w:rPr>
        <w:t>выполняется Исполнителем как для стандартного, так и для шаблонного решения.</w:t>
      </w:r>
    </w:p>
    <w:p w14:paraId="3D557BAF"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lastRenderedPageBreak/>
        <w:t xml:space="preserve">6.4.2. </w:t>
      </w:r>
      <w:r w:rsidRPr="00B8543C">
        <w:rPr>
          <w:bCs/>
          <w:sz w:val="24"/>
          <w:szCs w:val="22"/>
          <w:lang w:eastAsia="en-US"/>
        </w:rPr>
        <w:t>Нагрузочное тестирование для стандартного решения проводится с целью выявления «слабых» мест и их дальнейшего исключения при разработке ШР.</w:t>
      </w:r>
      <w:r w:rsidR="00696AAA">
        <w:rPr>
          <w:bCs/>
          <w:sz w:val="24"/>
          <w:szCs w:val="22"/>
          <w:lang w:eastAsia="en-US"/>
        </w:rPr>
        <w:t xml:space="preserve"> Подробно процесс проведения нагрузочного тестирования должен быть описан в документе «Программа и методика нагрузочного тестирования» и «Сценарий проведения нагрузочного тестирования».</w:t>
      </w:r>
    </w:p>
    <w:p w14:paraId="1376C1AB"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6.4.3. </w:t>
      </w:r>
      <w:r w:rsidRPr="00B8543C">
        <w:rPr>
          <w:bCs/>
          <w:sz w:val="24"/>
          <w:szCs w:val="22"/>
          <w:lang w:eastAsia="en-US"/>
        </w:rPr>
        <w:t xml:space="preserve">Исполнитель должен устранить замечания, полученные по результатам вида испытаний. </w:t>
      </w:r>
    </w:p>
    <w:p w14:paraId="4DF06F79"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6.4.4. </w:t>
      </w:r>
      <w:r w:rsidRPr="00B8543C">
        <w:rPr>
          <w:bCs/>
          <w:sz w:val="24"/>
          <w:szCs w:val="22"/>
          <w:lang w:eastAsia="en-US"/>
        </w:rPr>
        <w:t>Повторные тестирования в необходимом объеме проводятся после устранения замечаний Исполнителем.</w:t>
      </w:r>
    </w:p>
    <w:p w14:paraId="1BF15132"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6.4.5. </w:t>
      </w:r>
      <w:r w:rsidRPr="00B8543C">
        <w:rPr>
          <w:bCs/>
          <w:sz w:val="24"/>
          <w:szCs w:val="22"/>
          <w:lang w:eastAsia="en-US"/>
        </w:rPr>
        <w:t>Система считается допущенной к интеграционному тестированию, если при проведении тестирований в ней не обнаружены ошибки.</w:t>
      </w:r>
    </w:p>
    <w:p w14:paraId="13C4B5A5" w14:textId="77777777" w:rsidR="00696AAA"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6.4.6. </w:t>
      </w:r>
      <w:r w:rsidRPr="00B8543C">
        <w:rPr>
          <w:bCs/>
          <w:sz w:val="24"/>
          <w:szCs w:val="22"/>
          <w:lang w:eastAsia="en-US"/>
        </w:rPr>
        <w:t xml:space="preserve">По результатам функционального тестирования, тестирования интеграционных механизмов и нагрузочного тестирования Заказчик </w:t>
      </w:r>
      <w:r w:rsidR="00696AAA" w:rsidRPr="00B8543C">
        <w:rPr>
          <w:bCs/>
          <w:sz w:val="24"/>
          <w:szCs w:val="22"/>
          <w:lang w:eastAsia="en-US"/>
        </w:rPr>
        <w:t>формирует реестр выявленных замечаний</w:t>
      </w:r>
      <w:r w:rsidR="00696AAA">
        <w:rPr>
          <w:bCs/>
          <w:sz w:val="24"/>
          <w:szCs w:val="22"/>
          <w:lang w:eastAsia="en-US"/>
        </w:rPr>
        <w:t>. Критерием допуска ШР к</w:t>
      </w:r>
      <w:r w:rsidR="00696AAA" w:rsidRPr="00B8543C">
        <w:rPr>
          <w:bCs/>
          <w:sz w:val="24"/>
          <w:szCs w:val="22"/>
          <w:lang w:eastAsia="en-US"/>
        </w:rPr>
        <w:t xml:space="preserve"> комплексному тестированию</w:t>
      </w:r>
      <w:r w:rsidR="00696AAA">
        <w:rPr>
          <w:bCs/>
          <w:sz w:val="24"/>
          <w:szCs w:val="22"/>
          <w:lang w:eastAsia="en-US"/>
        </w:rPr>
        <w:t xml:space="preserve"> является отсутствие критических замечаний в указанном реестре.</w:t>
      </w:r>
    </w:p>
    <w:p w14:paraId="7C79438B"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67" w:name="_Toc510103784"/>
      <w:r w:rsidRPr="00B8543C">
        <w:rPr>
          <w:b/>
          <w:bCs/>
          <w:sz w:val="24"/>
          <w:lang w:eastAsia="en-US"/>
        </w:rPr>
        <w:t>Комплексное тестирование</w:t>
      </w:r>
      <w:bookmarkEnd w:id="167"/>
    </w:p>
    <w:p w14:paraId="53212C12" w14:textId="2EBC732C"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6.5.1. </w:t>
      </w:r>
      <w:r w:rsidRPr="00B8543C">
        <w:rPr>
          <w:bCs/>
          <w:sz w:val="24"/>
          <w:szCs w:val="22"/>
          <w:lang w:eastAsia="en-US"/>
        </w:rPr>
        <w:t xml:space="preserve">Комплексное тестирование </w:t>
      </w:r>
      <w:r w:rsidR="00A53643">
        <w:rPr>
          <w:bCs/>
          <w:sz w:val="24"/>
          <w:szCs w:val="22"/>
          <w:lang w:eastAsia="en-US"/>
        </w:rPr>
        <w:t xml:space="preserve">(функциональное, нагрузочное, интеграционное) </w:t>
      </w:r>
      <w:r w:rsidRPr="00B8543C">
        <w:rPr>
          <w:bCs/>
          <w:sz w:val="24"/>
          <w:szCs w:val="22"/>
          <w:lang w:eastAsia="en-US"/>
        </w:rPr>
        <w:t>проводится в объеме</w:t>
      </w:r>
      <w:r w:rsidR="002623C7">
        <w:rPr>
          <w:bCs/>
          <w:sz w:val="24"/>
          <w:szCs w:val="22"/>
          <w:lang w:eastAsia="en-US"/>
        </w:rPr>
        <w:t>, определенном в документе Концепция тестирования.</w:t>
      </w:r>
    </w:p>
    <w:p w14:paraId="3AA4A30E"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6.5.2. </w:t>
      </w:r>
      <w:r w:rsidRPr="00B8543C">
        <w:rPr>
          <w:bCs/>
          <w:sz w:val="24"/>
          <w:szCs w:val="22"/>
          <w:lang w:eastAsia="en-US"/>
        </w:rPr>
        <w:t>По результатам комплексного тестирования Система может быть не принята в опытно-промышленную эксплуатацию, в этом случае формируется реестр замечаний.</w:t>
      </w:r>
    </w:p>
    <w:p w14:paraId="591014DE"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6.5.3. </w:t>
      </w:r>
      <w:r w:rsidRPr="00B8543C">
        <w:rPr>
          <w:bCs/>
          <w:sz w:val="24"/>
          <w:szCs w:val="22"/>
          <w:lang w:eastAsia="en-US"/>
        </w:rPr>
        <w:t>Исполнитель должен устранить замечания, полученные по результатам комплексного тестирования.</w:t>
      </w:r>
    </w:p>
    <w:p w14:paraId="58FD7F1C"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6.5.4. </w:t>
      </w:r>
      <w:r w:rsidRPr="00B8543C">
        <w:rPr>
          <w:bCs/>
          <w:sz w:val="24"/>
          <w:szCs w:val="22"/>
          <w:lang w:eastAsia="en-US"/>
        </w:rPr>
        <w:t xml:space="preserve">Повторное </w:t>
      </w:r>
      <w:r w:rsidR="00A53643">
        <w:rPr>
          <w:bCs/>
          <w:sz w:val="24"/>
          <w:szCs w:val="22"/>
          <w:lang w:eastAsia="en-US"/>
        </w:rPr>
        <w:t xml:space="preserve">комплексное </w:t>
      </w:r>
      <w:r w:rsidRPr="00B8543C">
        <w:rPr>
          <w:bCs/>
          <w:sz w:val="24"/>
          <w:szCs w:val="22"/>
          <w:lang w:eastAsia="en-US"/>
        </w:rPr>
        <w:t>тестирование проводится в полном объеме после устранения замечаний Исполнителем.</w:t>
      </w:r>
    </w:p>
    <w:p w14:paraId="100235AF"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6.5.5. </w:t>
      </w:r>
      <w:r w:rsidRPr="00B8543C">
        <w:rPr>
          <w:bCs/>
          <w:sz w:val="24"/>
          <w:szCs w:val="22"/>
          <w:lang w:eastAsia="en-US"/>
        </w:rPr>
        <w:t>По результатам комплексного тестирования Заказчик принимает решение о работоспособности Системы и ее пригодности для опытно-промышленной эксплуатации.</w:t>
      </w:r>
    </w:p>
    <w:p w14:paraId="3FD22C41"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68" w:name="_Toc510103785"/>
      <w:r w:rsidRPr="00B8543C">
        <w:rPr>
          <w:b/>
          <w:bCs/>
          <w:sz w:val="24"/>
          <w:lang w:eastAsia="en-US"/>
        </w:rPr>
        <w:t>Опытно-промышленная эксплуатация</w:t>
      </w:r>
      <w:bookmarkEnd w:id="168"/>
    </w:p>
    <w:p w14:paraId="7CF87D7F"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6.6.1. </w:t>
      </w:r>
      <w:r w:rsidRPr="00B8543C">
        <w:rPr>
          <w:bCs/>
          <w:sz w:val="24"/>
          <w:szCs w:val="22"/>
          <w:lang w:eastAsia="en-US"/>
        </w:rPr>
        <w:t>Целью опытно-промышленной</w:t>
      </w:r>
      <w:r w:rsidRPr="00B8543C" w:rsidDel="009049F1">
        <w:rPr>
          <w:bCs/>
          <w:sz w:val="24"/>
          <w:szCs w:val="22"/>
          <w:lang w:eastAsia="en-US"/>
        </w:rPr>
        <w:t xml:space="preserve"> </w:t>
      </w:r>
      <w:r w:rsidRPr="00B8543C">
        <w:rPr>
          <w:bCs/>
          <w:sz w:val="24"/>
          <w:szCs w:val="22"/>
          <w:lang w:eastAsia="en-US"/>
        </w:rPr>
        <w:t>эксплуатации является оценка готовности Системы и персонала к промышленной эксплуатации.</w:t>
      </w:r>
    </w:p>
    <w:p w14:paraId="63F360B4"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6.6.2. </w:t>
      </w:r>
      <w:r w:rsidRPr="00B8543C">
        <w:rPr>
          <w:bCs/>
          <w:sz w:val="24"/>
          <w:szCs w:val="22"/>
          <w:lang w:eastAsia="en-US"/>
        </w:rPr>
        <w:t>Опытно-промышленная</w:t>
      </w:r>
      <w:r w:rsidRPr="00B8543C" w:rsidDel="009049F1">
        <w:rPr>
          <w:bCs/>
          <w:sz w:val="24"/>
          <w:szCs w:val="22"/>
          <w:lang w:eastAsia="en-US"/>
        </w:rPr>
        <w:t xml:space="preserve"> </w:t>
      </w:r>
      <w:r w:rsidRPr="00B8543C">
        <w:rPr>
          <w:bCs/>
          <w:sz w:val="24"/>
          <w:szCs w:val="22"/>
          <w:lang w:eastAsia="en-US"/>
        </w:rPr>
        <w:t>эксплуатация проводится на основании приказа</w:t>
      </w:r>
      <w:r w:rsidR="00A53643">
        <w:rPr>
          <w:bCs/>
          <w:sz w:val="24"/>
          <w:szCs w:val="22"/>
          <w:lang w:eastAsia="en-US"/>
        </w:rPr>
        <w:t>/</w:t>
      </w:r>
      <w:proofErr w:type="spellStart"/>
      <w:r w:rsidR="00A53643">
        <w:rPr>
          <w:bCs/>
          <w:sz w:val="24"/>
          <w:szCs w:val="22"/>
          <w:lang w:eastAsia="en-US"/>
        </w:rPr>
        <w:t>ов</w:t>
      </w:r>
      <w:proofErr w:type="spellEnd"/>
      <w:r w:rsidRPr="00B8543C">
        <w:rPr>
          <w:bCs/>
          <w:sz w:val="24"/>
          <w:szCs w:val="22"/>
          <w:lang w:eastAsia="en-US"/>
        </w:rPr>
        <w:t xml:space="preserve"> об опытно-промышленной эксплуатации и в соответствии с Программой проведения опытно-промышленной эксплуатации.</w:t>
      </w:r>
    </w:p>
    <w:p w14:paraId="6EDF6402" w14:textId="3AAD84A2" w:rsidR="008B2454" w:rsidRDefault="008B2454" w:rsidP="003A4E7E">
      <w:pPr>
        <w:numPr>
          <w:ilvl w:val="2"/>
          <w:numId w:val="0"/>
        </w:numPr>
        <w:spacing w:before="120" w:after="120"/>
        <w:ind w:left="720" w:hanging="720"/>
        <w:jc w:val="both"/>
        <w:rPr>
          <w:bCs/>
          <w:sz w:val="24"/>
          <w:szCs w:val="22"/>
          <w:lang w:eastAsia="en-US"/>
        </w:rPr>
      </w:pPr>
      <w:r>
        <w:rPr>
          <w:bCs/>
          <w:sz w:val="24"/>
          <w:szCs w:val="22"/>
          <w:lang w:eastAsia="en-US"/>
        </w:rPr>
        <w:t xml:space="preserve">6.6.3. </w:t>
      </w:r>
      <w:r w:rsidRPr="00B8543C">
        <w:rPr>
          <w:bCs/>
          <w:sz w:val="24"/>
          <w:szCs w:val="22"/>
          <w:lang w:eastAsia="en-US"/>
        </w:rPr>
        <w:t>Для опытно-промышленной</w:t>
      </w:r>
      <w:r w:rsidRPr="00B8543C" w:rsidDel="009049F1">
        <w:rPr>
          <w:bCs/>
          <w:sz w:val="24"/>
          <w:szCs w:val="22"/>
          <w:lang w:eastAsia="en-US"/>
        </w:rPr>
        <w:t xml:space="preserve"> </w:t>
      </w:r>
      <w:r w:rsidRPr="00B8543C">
        <w:rPr>
          <w:bCs/>
          <w:sz w:val="24"/>
          <w:szCs w:val="22"/>
          <w:lang w:eastAsia="en-US"/>
        </w:rPr>
        <w:t>эксплуатации должны быть определены параметры объема данных, подлежащих обработке в ходе опытно-промышленной</w:t>
      </w:r>
      <w:r w:rsidRPr="00B8543C" w:rsidDel="009049F1">
        <w:rPr>
          <w:bCs/>
          <w:sz w:val="24"/>
          <w:szCs w:val="22"/>
          <w:lang w:eastAsia="en-US"/>
        </w:rPr>
        <w:t xml:space="preserve"> </w:t>
      </w:r>
      <w:r w:rsidRPr="00B8543C">
        <w:rPr>
          <w:bCs/>
          <w:sz w:val="24"/>
          <w:szCs w:val="22"/>
          <w:lang w:eastAsia="en-US"/>
        </w:rPr>
        <w:t>эксплуатации, и ключевые результаты.</w:t>
      </w:r>
    </w:p>
    <w:p w14:paraId="277C1808" w14:textId="3DDE19D7" w:rsidR="004F502D" w:rsidRPr="00B8543C" w:rsidRDefault="004F502D" w:rsidP="008B2454">
      <w:pPr>
        <w:numPr>
          <w:ilvl w:val="2"/>
          <w:numId w:val="0"/>
        </w:numPr>
        <w:spacing w:before="120" w:after="120"/>
        <w:ind w:left="720" w:hanging="720"/>
        <w:jc w:val="both"/>
        <w:rPr>
          <w:bCs/>
          <w:sz w:val="24"/>
          <w:szCs w:val="22"/>
          <w:lang w:eastAsia="en-US"/>
        </w:rPr>
      </w:pPr>
      <w:r w:rsidRPr="005B67F7">
        <w:rPr>
          <w:bCs/>
          <w:sz w:val="24"/>
          <w:szCs w:val="22"/>
          <w:lang w:eastAsia="en-US"/>
        </w:rPr>
        <w:t>6.6.6. Исполнитель в рамках опытно-промышленной эксплуатации, по мере выхода релизов вендора для типовой конфигурации 1</w:t>
      </w:r>
      <w:proofErr w:type="gramStart"/>
      <w:r w:rsidRPr="005B67F7">
        <w:rPr>
          <w:bCs/>
          <w:sz w:val="24"/>
          <w:szCs w:val="22"/>
          <w:lang w:eastAsia="en-US"/>
        </w:rPr>
        <w:t>С:Управление</w:t>
      </w:r>
      <w:proofErr w:type="gramEnd"/>
      <w:r w:rsidRPr="005B67F7">
        <w:rPr>
          <w:bCs/>
          <w:sz w:val="24"/>
          <w:szCs w:val="22"/>
          <w:lang w:eastAsia="en-US"/>
        </w:rPr>
        <w:t xml:space="preserve"> холдингом, согласовывает с функциональным заказчиком необходимость и объем таких обновлений на ШР ФЭУ и устанавливает на ШР ФЭУ согласованный объем выпущенных обновлений.</w:t>
      </w:r>
    </w:p>
    <w:p w14:paraId="0B0C98B1" w14:textId="0C923256" w:rsidR="00E070B7" w:rsidRDefault="007900C4" w:rsidP="008B2454">
      <w:pPr>
        <w:numPr>
          <w:ilvl w:val="2"/>
          <w:numId w:val="0"/>
        </w:numPr>
        <w:spacing w:before="120" w:after="120"/>
        <w:ind w:left="720" w:hanging="720"/>
        <w:jc w:val="both"/>
        <w:rPr>
          <w:bCs/>
          <w:sz w:val="24"/>
          <w:szCs w:val="22"/>
          <w:lang w:eastAsia="en-US"/>
        </w:rPr>
      </w:pPr>
      <w:r>
        <w:rPr>
          <w:bCs/>
          <w:sz w:val="24"/>
          <w:szCs w:val="22"/>
          <w:lang w:eastAsia="en-US"/>
        </w:rPr>
        <w:lastRenderedPageBreak/>
        <w:t xml:space="preserve">6.6.7. </w:t>
      </w:r>
      <w:r>
        <w:rPr>
          <w:bCs/>
          <w:sz w:val="24"/>
          <w:szCs w:val="22"/>
          <w:lang w:eastAsia="en-US"/>
        </w:rPr>
        <w:tab/>
      </w:r>
      <w:r w:rsidR="00312173" w:rsidRPr="00B8543C">
        <w:rPr>
          <w:bCs/>
          <w:sz w:val="24"/>
          <w:szCs w:val="22"/>
          <w:lang w:eastAsia="en-US"/>
        </w:rPr>
        <w:t>Параметры сопровождения ШР в период опытно-промышленной эксплуатации определяются типовым соглашением об уровне обслуживания (SLA) Группы «Интер РАО»</w:t>
      </w:r>
      <w:r w:rsidR="008B2454" w:rsidRPr="00B8543C">
        <w:rPr>
          <w:bCs/>
          <w:sz w:val="24"/>
          <w:szCs w:val="22"/>
          <w:lang w:eastAsia="en-US"/>
        </w:rPr>
        <w:t>.</w:t>
      </w:r>
    </w:p>
    <w:p w14:paraId="7D4A6A6E" w14:textId="5FA1CFED" w:rsidR="004B13BD" w:rsidRPr="00B8543C" w:rsidRDefault="004B13BD" w:rsidP="008B2454">
      <w:pPr>
        <w:numPr>
          <w:ilvl w:val="2"/>
          <w:numId w:val="0"/>
        </w:numPr>
        <w:spacing w:before="120" w:after="120"/>
        <w:ind w:left="720" w:hanging="720"/>
        <w:jc w:val="both"/>
        <w:rPr>
          <w:bCs/>
          <w:sz w:val="24"/>
          <w:szCs w:val="22"/>
          <w:lang w:eastAsia="en-US"/>
        </w:rPr>
      </w:pPr>
      <w:r>
        <w:rPr>
          <w:bCs/>
          <w:sz w:val="24"/>
          <w:szCs w:val="22"/>
          <w:lang w:eastAsia="en-US"/>
        </w:rPr>
        <w:t xml:space="preserve">6.6.8. </w:t>
      </w:r>
      <w:r w:rsidRPr="00B8543C">
        <w:rPr>
          <w:bCs/>
          <w:sz w:val="24"/>
          <w:szCs w:val="22"/>
          <w:lang w:eastAsia="en-US"/>
        </w:rPr>
        <w:t>По результатам опытно-промышленной</w:t>
      </w:r>
      <w:r w:rsidRPr="00B8543C" w:rsidDel="009049F1">
        <w:rPr>
          <w:bCs/>
          <w:sz w:val="24"/>
          <w:szCs w:val="22"/>
          <w:lang w:eastAsia="en-US"/>
        </w:rPr>
        <w:t xml:space="preserve"> </w:t>
      </w:r>
      <w:r w:rsidRPr="00B8543C">
        <w:rPr>
          <w:bCs/>
          <w:sz w:val="24"/>
          <w:szCs w:val="22"/>
          <w:lang w:eastAsia="en-US"/>
        </w:rPr>
        <w:t>эксплуатации принимается решение о готовности Системы к промышленной эксплуатации</w:t>
      </w:r>
      <w:r>
        <w:rPr>
          <w:bCs/>
          <w:sz w:val="24"/>
          <w:szCs w:val="22"/>
          <w:lang w:eastAsia="en-US"/>
        </w:rPr>
        <w:t>.</w:t>
      </w:r>
    </w:p>
    <w:p w14:paraId="2AE1FDA4"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69" w:name="_Toc510103786"/>
      <w:r w:rsidRPr="00B8543C">
        <w:rPr>
          <w:b/>
          <w:bCs/>
          <w:sz w:val="24"/>
          <w:lang w:eastAsia="en-US"/>
        </w:rPr>
        <w:t>Требования к приемке работ по стадиям</w:t>
      </w:r>
      <w:bookmarkEnd w:id="169"/>
    </w:p>
    <w:p w14:paraId="3ACC43D6"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6.7.1. </w:t>
      </w:r>
      <w:r w:rsidRPr="00B8543C">
        <w:rPr>
          <w:bCs/>
          <w:sz w:val="24"/>
          <w:szCs w:val="22"/>
          <w:lang w:eastAsia="en-US"/>
        </w:rPr>
        <w:t>По окончании этапов, предусмотренных п. </w:t>
      </w:r>
      <w:r w:rsidRPr="00B8543C">
        <w:rPr>
          <w:bCs/>
          <w:sz w:val="24"/>
          <w:szCs w:val="22"/>
          <w:lang w:eastAsia="en-US"/>
        </w:rPr>
        <w:fldChar w:fldCharType="begin"/>
      </w:r>
      <w:r w:rsidRPr="00B8543C">
        <w:rPr>
          <w:bCs/>
          <w:sz w:val="24"/>
          <w:szCs w:val="22"/>
          <w:lang w:eastAsia="en-US"/>
        </w:rPr>
        <w:instrText xml:space="preserve"> REF _Ref381376161 \r \h  \* MERGEFORMAT </w:instrText>
      </w:r>
      <w:r w:rsidRPr="00B8543C">
        <w:rPr>
          <w:bCs/>
          <w:sz w:val="24"/>
          <w:szCs w:val="22"/>
          <w:lang w:eastAsia="en-US"/>
        </w:rPr>
      </w:r>
      <w:r w:rsidRPr="00B8543C">
        <w:rPr>
          <w:bCs/>
          <w:sz w:val="24"/>
          <w:szCs w:val="22"/>
          <w:lang w:eastAsia="en-US"/>
        </w:rPr>
        <w:fldChar w:fldCharType="separate"/>
      </w:r>
      <w:r w:rsidR="00966630">
        <w:rPr>
          <w:bCs/>
          <w:sz w:val="24"/>
          <w:szCs w:val="22"/>
          <w:lang w:eastAsia="en-US"/>
        </w:rPr>
        <w:t>5.1</w:t>
      </w:r>
      <w:r w:rsidRPr="00B8543C">
        <w:rPr>
          <w:bCs/>
          <w:sz w:val="24"/>
          <w:szCs w:val="22"/>
          <w:lang w:eastAsia="en-US"/>
        </w:rPr>
        <w:fldChar w:fldCharType="end"/>
      </w:r>
      <w:r w:rsidRPr="00B8543C">
        <w:rPr>
          <w:bCs/>
          <w:sz w:val="24"/>
          <w:szCs w:val="22"/>
          <w:lang w:eastAsia="en-US"/>
        </w:rPr>
        <w:t xml:space="preserve"> настоящего Технического задания, Заказчиком должна производиться приемка результатов работ этапа.</w:t>
      </w:r>
    </w:p>
    <w:p w14:paraId="4953389E"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6.7.2. </w:t>
      </w:r>
      <w:r w:rsidRPr="00B8543C">
        <w:rPr>
          <w:bCs/>
          <w:sz w:val="24"/>
          <w:szCs w:val="22"/>
          <w:lang w:eastAsia="en-US"/>
        </w:rPr>
        <w:t>Завершение работ должно оформляться актом сдачи-приемки работ, утверждаемым уполномоченными представителями Сторон.</w:t>
      </w:r>
    </w:p>
    <w:p w14:paraId="18AFD101"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6.7.3. </w:t>
      </w:r>
      <w:r w:rsidRPr="00B8543C">
        <w:rPr>
          <w:bCs/>
          <w:sz w:val="24"/>
          <w:szCs w:val="22"/>
          <w:lang w:eastAsia="en-US"/>
        </w:rPr>
        <w:t>Документы – результаты этапов к актам сдачи-приемки работ должны предоставляться согласованными и утвержденными. Перечень утверждающих и согласующих лиц определяется в РУП.</w:t>
      </w:r>
    </w:p>
    <w:p w14:paraId="2BF1D168" w14:textId="77777777" w:rsidR="008B2454" w:rsidRPr="00B8543C" w:rsidRDefault="008B2454" w:rsidP="008B2454">
      <w:pPr>
        <w:keepNext/>
        <w:keepLines/>
        <w:pageBreakBefore/>
        <w:numPr>
          <w:ilvl w:val="0"/>
          <w:numId w:val="24"/>
        </w:numPr>
        <w:tabs>
          <w:tab w:val="num" w:pos="643"/>
        </w:tabs>
        <w:spacing w:before="360" w:after="240"/>
        <w:ind w:left="0" w:firstLine="0"/>
        <w:outlineLvl w:val="0"/>
        <w:rPr>
          <w:b/>
          <w:bCs/>
          <w:caps/>
          <w:sz w:val="24"/>
          <w:lang w:eastAsia="en-US"/>
        </w:rPr>
      </w:pPr>
      <w:bookmarkStart w:id="170" w:name="_Toc510103787"/>
      <w:bookmarkEnd w:id="160"/>
      <w:bookmarkEnd w:id="161"/>
      <w:bookmarkEnd w:id="162"/>
      <w:bookmarkEnd w:id="163"/>
      <w:r w:rsidRPr="00B8543C">
        <w:rPr>
          <w:b/>
          <w:bCs/>
          <w:caps/>
          <w:sz w:val="24"/>
          <w:lang w:eastAsia="en-US"/>
        </w:rPr>
        <w:lastRenderedPageBreak/>
        <w:t>Требования к составу и содержанию работ по подготовке объекта автоматизации к вводу системы в действие</w:t>
      </w:r>
      <w:bookmarkEnd w:id="170"/>
    </w:p>
    <w:p w14:paraId="76FB458A"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71" w:name="_Toc510103788"/>
      <w:r w:rsidRPr="00B8543C">
        <w:rPr>
          <w:b/>
          <w:bCs/>
          <w:sz w:val="24"/>
          <w:lang w:eastAsia="en-US"/>
        </w:rPr>
        <w:t>Общие положения</w:t>
      </w:r>
      <w:bookmarkEnd w:id="171"/>
    </w:p>
    <w:p w14:paraId="20A7B945"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7.7.1. </w:t>
      </w:r>
      <w:r w:rsidRPr="00B8543C">
        <w:rPr>
          <w:bCs/>
          <w:sz w:val="24"/>
          <w:szCs w:val="22"/>
          <w:lang w:eastAsia="en-US"/>
        </w:rPr>
        <w:t>Для создания условий, обеспечивающих возможность эффективной эксплуатации Системы, на Этапе 4 «</w:t>
      </w:r>
      <w:r w:rsidRPr="00B8543C">
        <w:rPr>
          <w:bCs/>
          <w:sz w:val="24"/>
          <w:szCs w:val="18"/>
          <w:lang w:eastAsia="en-US"/>
        </w:rPr>
        <w:t>Подготовка к тиражированию системы</w:t>
      </w:r>
      <w:r w:rsidRPr="00B8543C">
        <w:rPr>
          <w:bCs/>
          <w:sz w:val="24"/>
          <w:szCs w:val="22"/>
          <w:lang w:eastAsia="en-US"/>
        </w:rPr>
        <w:t>», Заказчик должен обеспечить на объектах автоматизации проведение следующих мероприятий:</w:t>
      </w:r>
    </w:p>
    <w:p w14:paraId="5D7B428A"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подготовка помещений для размещения системы;</w:t>
      </w:r>
    </w:p>
    <w:p w14:paraId="5CB483FE"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закупка аппаратного и программного обеспечения;</w:t>
      </w:r>
    </w:p>
    <w:p w14:paraId="14389BA4"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подготовка аппаратного и программного обеспечения;</w:t>
      </w:r>
    </w:p>
    <w:p w14:paraId="5AB7996D"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подготовка сети передачи данных;</w:t>
      </w:r>
    </w:p>
    <w:p w14:paraId="5085C2F0"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создание необходимых подразделений и служб.</w:t>
      </w:r>
    </w:p>
    <w:p w14:paraId="369450F2" w14:textId="77777777" w:rsidR="008B2454" w:rsidRPr="00B8543C" w:rsidRDefault="008B2454" w:rsidP="008B2454">
      <w:pPr>
        <w:keepNext/>
        <w:keepLines/>
        <w:numPr>
          <w:ilvl w:val="1"/>
          <w:numId w:val="24"/>
        </w:numPr>
        <w:pBdr>
          <w:top w:val="single" w:sz="4" w:space="0" w:color="808080"/>
          <w:bottom w:val="single" w:sz="4" w:space="1" w:color="808080"/>
        </w:pBdr>
        <w:spacing w:before="240" w:after="120"/>
        <w:ind w:left="0" w:firstLine="0"/>
        <w:outlineLvl w:val="1"/>
        <w:rPr>
          <w:b/>
          <w:bCs/>
          <w:sz w:val="24"/>
          <w:lang w:eastAsia="en-US"/>
        </w:rPr>
      </w:pPr>
      <w:bookmarkStart w:id="172" w:name="_Toc510103789"/>
      <w:r w:rsidRPr="00B8543C">
        <w:rPr>
          <w:b/>
          <w:bCs/>
          <w:sz w:val="24"/>
          <w:lang w:eastAsia="en-US"/>
        </w:rPr>
        <w:t>Подготовка помещений для размещения системы</w:t>
      </w:r>
      <w:bookmarkEnd w:id="172"/>
    </w:p>
    <w:p w14:paraId="72F232FF"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7.2.1. </w:t>
      </w:r>
      <w:r w:rsidRPr="00B8543C">
        <w:rPr>
          <w:bCs/>
          <w:sz w:val="24"/>
          <w:szCs w:val="22"/>
          <w:lang w:eastAsia="en-US"/>
        </w:rPr>
        <w:t>Заказчик должен осуществить на объектах автоматизации подготовку помещений (серверных комнат) для размещения аппаратного обеспечения Системы в соответствии с требованиями и условиями эксплуатации, установленными производителями оборудования.</w:t>
      </w:r>
    </w:p>
    <w:p w14:paraId="509B4DBB"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73" w:name="_Toc510103790"/>
      <w:r w:rsidRPr="00B8543C">
        <w:rPr>
          <w:b/>
          <w:bCs/>
          <w:sz w:val="24"/>
          <w:lang w:eastAsia="en-US"/>
        </w:rPr>
        <w:t>Закупка аппаратного и программного обеспечения</w:t>
      </w:r>
      <w:bookmarkEnd w:id="173"/>
    </w:p>
    <w:p w14:paraId="7101EAC1" w14:textId="77777777" w:rsidR="001D6D5B"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7.3.1. </w:t>
      </w:r>
      <w:r w:rsidR="00FF7A68">
        <w:rPr>
          <w:bCs/>
          <w:sz w:val="24"/>
          <w:szCs w:val="22"/>
          <w:lang w:eastAsia="en-US"/>
        </w:rPr>
        <w:t>К началу тестирования и подготовки системы к ОПЭ с</w:t>
      </w:r>
      <w:r w:rsidR="001D6D5B">
        <w:rPr>
          <w:bCs/>
          <w:sz w:val="24"/>
          <w:szCs w:val="22"/>
          <w:lang w:eastAsia="en-US"/>
        </w:rPr>
        <w:t xml:space="preserve">истема </w:t>
      </w:r>
      <w:r w:rsidR="000E71F8">
        <w:rPr>
          <w:bCs/>
          <w:sz w:val="24"/>
          <w:szCs w:val="22"/>
          <w:lang w:eastAsia="en-US"/>
        </w:rPr>
        <w:t>развертывается на программно-аппаратном комплексе Заказчика</w:t>
      </w:r>
      <w:r w:rsidR="001D6D5B">
        <w:rPr>
          <w:bCs/>
          <w:sz w:val="24"/>
          <w:szCs w:val="22"/>
          <w:lang w:eastAsia="en-US"/>
        </w:rPr>
        <w:t xml:space="preserve">. </w:t>
      </w:r>
    </w:p>
    <w:p w14:paraId="7197D690" w14:textId="77777777" w:rsidR="008B2454" w:rsidRDefault="001D6D5B" w:rsidP="008B2454">
      <w:pPr>
        <w:numPr>
          <w:ilvl w:val="2"/>
          <w:numId w:val="0"/>
        </w:numPr>
        <w:spacing w:before="120" w:after="120"/>
        <w:ind w:left="720" w:hanging="720"/>
        <w:jc w:val="both"/>
        <w:rPr>
          <w:bCs/>
          <w:sz w:val="24"/>
          <w:szCs w:val="22"/>
          <w:lang w:eastAsia="en-US"/>
        </w:rPr>
      </w:pPr>
      <w:r>
        <w:rPr>
          <w:bCs/>
          <w:sz w:val="24"/>
          <w:szCs w:val="22"/>
          <w:lang w:eastAsia="en-US"/>
        </w:rPr>
        <w:t xml:space="preserve">7.3.2. </w:t>
      </w:r>
      <w:r w:rsidR="008B2454" w:rsidRPr="00B8543C">
        <w:rPr>
          <w:bCs/>
          <w:sz w:val="24"/>
          <w:szCs w:val="22"/>
          <w:lang w:eastAsia="en-US"/>
        </w:rPr>
        <w:t>Заказчик должен произвести закупку необходимого для эксплуатации системы аппаратного и системного программного обеспечения, соответствующего требованиям настоящего Технического задания.</w:t>
      </w:r>
    </w:p>
    <w:p w14:paraId="690F343E"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74" w:name="_Toc510103791"/>
      <w:r w:rsidRPr="00B8543C">
        <w:rPr>
          <w:b/>
          <w:bCs/>
          <w:sz w:val="24"/>
          <w:lang w:eastAsia="en-US"/>
        </w:rPr>
        <w:t>Подготовка аппаратного и программного обеспечения</w:t>
      </w:r>
      <w:bookmarkEnd w:id="174"/>
      <w:r w:rsidRPr="00B8543C">
        <w:rPr>
          <w:b/>
          <w:bCs/>
          <w:sz w:val="24"/>
          <w:lang w:eastAsia="en-US"/>
        </w:rPr>
        <w:t xml:space="preserve"> </w:t>
      </w:r>
    </w:p>
    <w:p w14:paraId="075417F4"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7.4.1. </w:t>
      </w:r>
      <w:r w:rsidRPr="00B8543C">
        <w:rPr>
          <w:bCs/>
          <w:sz w:val="24"/>
          <w:szCs w:val="22"/>
          <w:lang w:eastAsia="en-US"/>
        </w:rPr>
        <w:t>Заказчик должен предоставить Исполнителю аппаратное обеспечение с установленными и сконфигурированными системным программным обеспечением.</w:t>
      </w:r>
    </w:p>
    <w:p w14:paraId="40278E8F"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7.4.2. </w:t>
      </w:r>
      <w:r w:rsidRPr="00B8543C">
        <w:rPr>
          <w:bCs/>
          <w:sz w:val="24"/>
          <w:szCs w:val="22"/>
          <w:lang w:eastAsia="en-US"/>
        </w:rPr>
        <w:t>Заказчик должен обеспечить подключение аппаратного обеспечения Системы, к корпоративной сети передачи данных Заказчика.</w:t>
      </w:r>
    </w:p>
    <w:p w14:paraId="4894D027"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75" w:name="_Toc510103792"/>
      <w:r w:rsidRPr="00B8543C">
        <w:rPr>
          <w:b/>
          <w:bCs/>
          <w:sz w:val="24"/>
          <w:lang w:eastAsia="en-US"/>
        </w:rPr>
        <w:t>Подготовка сети передачи данных</w:t>
      </w:r>
      <w:bookmarkEnd w:id="175"/>
    </w:p>
    <w:p w14:paraId="10023798"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7.5.1. </w:t>
      </w:r>
      <w:r w:rsidRPr="00B8543C">
        <w:rPr>
          <w:bCs/>
          <w:sz w:val="24"/>
          <w:szCs w:val="22"/>
          <w:lang w:eastAsia="en-US"/>
        </w:rPr>
        <w:t>Заказчик должен обеспечить наличие на объектах автоматизации корпоративной сети передачи данных.</w:t>
      </w:r>
    </w:p>
    <w:p w14:paraId="401B8A60"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76" w:name="_Toc131240116"/>
      <w:bookmarkStart w:id="177" w:name="_Toc510103793"/>
      <w:r w:rsidRPr="00B8543C">
        <w:rPr>
          <w:b/>
          <w:bCs/>
          <w:sz w:val="24"/>
          <w:lang w:eastAsia="en-US"/>
        </w:rPr>
        <w:t>Создание необходимых подразделений и служб</w:t>
      </w:r>
      <w:bookmarkEnd w:id="176"/>
      <w:bookmarkEnd w:id="177"/>
    </w:p>
    <w:p w14:paraId="7B985BA3"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7.6.1. </w:t>
      </w:r>
      <w:r w:rsidRPr="00B8543C">
        <w:rPr>
          <w:bCs/>
          <w:sz w:val="24"/>
          <w:szCs w:val="22"/>
          <w:lang w:eastAsia="en-US"/>
        </w:rPr>
        <w:t xml:space="preserve">К запуску Системы в промышленную эксплуатацию Заказчик должен обеспечить исполнение функций Центра компетенции поддержки и развития типового шаблонного решения единой учетной системы сегментов «Сбыт» и «Прочие» в соответствии с документом «Положение о Центре компетенции поддержки и развития типового шаблонного решения единой учетной системы сегментов «Сбыт» и «Прочие». </w:t>
      </w:r>
    </w:p>
    <w:p w14:paraId="1F008975"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78" w:name="_Toc510103794"/>
      <w:r w:rsidRPr="00B8543C">
        <w:rPr>
          <w:b/>
          <w:bCs/>
          <w:sz w:val="24"/>
          <w:lang w:eastAsia="en-US"/>
        </w:rPr>
        <w:lastRenderedPageBreak/>
        <w:t>Наполнение системы начальными данными</w:t>
      </w:r>
      <w:bookmarkEnd w:id="178"/>
    </w:p>
    <w:p w14:paraId="72A6101D"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7.7.1. </w:t>
      </w:r>
      <w:r w:rsidRPr="00B8543C">
        <w:rPr>
          <w:bCs/>
          <w:sz w:val="24"/>
          <w:szCs w:val="22"/>
          <w:lang w:eastAsia="en-US"/>
        </w:rPr>
        <w:t>Первоначальное наполнение (миграция данных) выполняется на основании концепции подготовки данных, разрабатываемой Исполнителем.</w:t>
      </w:r>
    </w:p>
    <w:p w14:paraId="67C514BB" w14:textId="2A3AAD26"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7.7.2. </w:t>
      </w:r>
      <w:r w:rsidRPr="00B8543C">
        <w:rPr>
          <w:bCs/>
          <w:sz w:val="24"/>
          <w:szCs w:val="22"/>
          <w:lang w:eastAsia="en-US"/>
        </w:rPr>
        <w:t>Концепция подготовки данных должна включать: перечень данных, способ миграции (автоматизированный/ручной), формы представления данных, методы проверки корректности результатов миграции данных, перечень допустимых расхождений и методы их идентификации.</w:t>
      </w:r>
    </w:p>
    <w:p w14:paraId="0EB92EDE"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7.7.3. </w:t>
      </w:r>
      <w:r w:rsidRPr="00B8543C">
        <w:rPr>
          <w:bCs/>
          <w:sz w:val="24"/>
          <w:szCs w:val="22"/>
          <w:lang w:eastAsia="en-US"/>
        </w:rPr>
        <w:t>Подготовка данных автоматизированным способом выполняется Заказчиком путем выгрузки, конвертации и обогащения данных исторической системы по алгоритмизируемым правилам.</w:t>
      </w:r>
    </w:p>
    <w:p w14:paraId="7147A175"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7.7.4. </w:t>
      </w:r>
      <w:r w:rsidRPr="00B8543C">
        <w:rPr>
          <w:bCs/>
          <w:sz w:val="24"/>
          <w:szCs w:val="22"/>
          <w:lang w:eastAsia="en-US"/>
        </w:rPr>
        <w:t>Подготовка данных ручным способом выполняется владельцем данных. Ручной способ подготовки данных должен применяться в следующих случаях: объем данных может быть введен пользователем без ущерба для сроков проекта, отсутствуют автоматизированный источник данных, отсутствуют алгоритмизированные правила конвертации и обогащения.</w:t>
      </w:r>
    </w:p>
    <w:p w14:paraId="640A0927"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7.7.5. </w:t>
      </w:r>
      <w:r w:rsidRPr="00B8543C">
        <w:rPr>
          <w:bCs/>
          <w:sz w:val="24"/>
          <w:szCs w:val="22"/>
          <w:lang w:eastAsia="en-US"/>
        </w:rPr>
        <w:t>Исполнитель оказывает методологическую поддержку по заполнению шаблонов для загрузки данных.</w:t>
      </w:r>
    </w:p>
    <w:p w14:paraId="700DFC8D"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7.7.6. </w:t>
      </w:r>
      <w:r w:rsidRPr="00B8543C">
        <w:rPr>
          <w:bCs/>
          <w:sz w:val="24"/>
          <w:szCs w:val="22"/>
          <w:lang w:eastAsia="en-US"/>
        </w:rPr>
        <w:t>Исполнитель осуществляет загрузку данных в Систему.</w:t>
      </w:r>
    </w:p>
    <w:p w14:paraId="639E8FD4"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7.7.7. </w:t>
      </w:r>
      <w:r w:rsidRPr="00B8543C">
        <w:rPr>
          <w:bCs/>
          <w:sz w:val="24"/>
          <w:szCs w:val="22"/>
          <w:lang w:eastAsia="en-US"/>
        </w:rPr>
        <w:t>Состав функциональных пользователей ШР, их роли и полномочия определяет Заказчик</w:t>
      </w:r>
      <w:r w:rsidR="001C11B2">
        <w:rPr>
          <w:bCs/>
          <w:sz w:val="24"/>
          <w:szCs w:val="22"/>
          <w:lang w:eastAsia="en-US"/>
        </w:rPr>
        <w:t xml:space="preserve"> совместно с Исполнителем</w:t>
      </w:r>
      <w:r w:rsidRPr="00B8543C">
        <w:rPr>
          <w:bCs/>
          <w:sz w:val="24"/>
          <w:szCs w:val="22"/>
          <w:lang w:eastAsia="en-US"/>
        </w:rPr>
        <w:t>. Перечень допустимых ролей и полномочий определяются в документе «Описание ролей и полномочий».</w:t>
      </w:r>
    </w:p>
    <w:p w14:paraId="5500935A"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7.7.8. </w:t>
      </w:r>
      <w:r w:rsidRPr="00B8543C">
        <w:rPr>
          <w:bCs/>
          <w:sz w:val="24"/>
          <w:szCs w:val="22"/>
          <w:lang w:eastAsia="en-US"/>
        </w:rPr>
        <w:t>Учетные записи пользователей Системы создает Исполнитель. Присвоение ролей и полномочий пользователей Системы осуществляет Исполнитель.</w:t>
      </w:r>
    </w:p>
    <w:p w14:paraId="1221CDA6" w14:textId="77777777" w:rsidR="008B2454" w:rsidRPr="00B91E8D"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79" w:name="_Toc510103795"/>
      <w:r w:rsidRPr="00F954F2">
        <w:rPr>
          <w:b/>
          <w:bCs/>
          <w:sz w:val="24"/>
          <w:lang w:eastAsia="en-US"/>
        </w:rPr>
        <w:t>Мероприятия по обучению пользователей</w:t>
      </w:r>
      <w:bookmarkEnd w:id="179"/>
    </w:p>
    <w:p w14:paraId="35DB06A3" w14:textId="77777777" w:rsidR="008B2454" w:rsidRPr="00B91E8D" w:rsidRDefault="008B2454" w:rsidP="008B2454">
      <w:pPr>
        <w:numPr>
          <w:ilvl w:val="2"/>
          <w:numId w:val="0"/>
        </w:numPr>
        <w:spacing w:before="120" w:after="120"/>
        <w:ind w:left="720" w:hanging="720"/>
        <w:jc w:val="both"/>
        <w:rPr>
          <w:bCs/>
          <w:sz w:val="24"/>
          <w:szCs w:val="22"/>
          <w:lang w:eastAsia="en-US"/>
        </w:rPr>
      </w:pPr>
      <w:r w:rsidRPr="00B91E8D">
        <w:rPr>
          <w:bCs/>
          <w:sz w:val="24"/>
          <w:szCs w:val="22"/>
          <w:lang w:eastAsia="en-US"/>
        </w:rPr>
        <w:t>7.8.1. Обучение пользователей ШР производится на основании Программы обучения. Программу обучения разрабатывает Исполнитель.</w:t>
      </w:r>
    </w:p>
    <w:p w14:paraId="57C939DF" w14:textId="4AC2A650" w:rsidR="008B2454" w:rsidRPr="00F954F2" w:rsidRDefault="008B2454" w:rsidP="008B2454">
      <w:pPr>
        <w:numPr>
          <w:ilvl w:val="2"/>
          <w:numId w:val="0"/>
        </w:numPr>
        <w:spacing w:before="120" w:after="120"/>
        <w:ind w:left="720" w:hanging="720"/>
        <w:jc w:val="both"/>
        <w:rPr>
          <w:bCs/>
          <w:sz w:val="24"/>
          <w:szCs w:val="22"/>
          <w:lang w:eastAsia="en-US"/>
        </w:rPr>
      </w:pPr>
      <w:r w:rsidRPr="00F954F2">
        <w:rPr>
          <w:bCs/>
          <w:sz w:val="24"/>
          <w:szCs w:val="22"/>
          <w:lang w:eastAsia="en-US"/>
        </w:rPr>
        <w:t>7.8.2. Пользователи должны иметь компетенции по использованию стандартной конфигурации «1</w:t>
      </w:r>
      <w:proofErr w:type="gramStart"/>
      <w:r w:rsidRPr="00F954F2">
        <w:rPr>
          <w:bCs/>
          <w:sz w:val="24"/>
          <w:szCs w:val="22"/>
          <w:lang w:eastAsia="en-US"/>
        </w:rPr>
        <w:t>С:Управление</w:t>
      </w:r>
      <w:proofErr w:type="gramEnd"/>
      <w:r w:rsidRPr="00F954F2">
        <w:rPr>
          <w:bCs/>
          <w:sz w:val="24"/>
          <w:szCs w:val="22"/>
          <w:lang w:eastAsia="en-US"/>
        </w:rPr>
        <w:t xml:space="preserve"> холдингом» или «1С:Бухгалтерия предприятия» до начала учебных мероприятий, связанных с ШР. Обучение типовому решению находится вне рамок настояще</w:t>
      </w:r>
      <w:r w:rsidR="00B3012F" w:rsidRPr="00F954F2">
        <w:rPr>
          <w:bCs/>
          <w:sz w:val="24"/>
          <w:szCs w:val="22"/>
          <w:lang w:eastAsia="en-US"/>
        </w:rPr>
        <w:t>го</w:t>
      </w:r>
      <w:r w:rsidRPr="00F954F2">
        <w:rPr>
          <w:bCs/>
          <w:sz w:val="24"/>
          <w:szCs w:val="22"/>
          <w:lang w:eastAsia="en-US"/>
        </w:rPr>
        <w:t xml:space="preserve"> ТЗ.</w:t>
      </w:r>
    </w:p>
    <w:p w14:paraId="5DBDFB93" w14:textId="643BFC03" w:rsidR="008B2454" w:rsidRPr="00F954F2" w:rsidRDefault="008B2454" w:rsidP="008B2454">
      <w:pPr>
        <w:numPr>
          <w:ilvl w:val="2"/>
          <w:numId w:val="0"/>
        </w:numPr>
        <w:spacing w:before="120" w:after="120"/>
        <w:ind w:left="720" w:hanging="720"/>
        <w:jc w:val="both"/>
        <w:rPr>
          <w:bCs/>
          <w:sz w:val="24"/>
          <w:szCs w:val="22"/>
          <w:lang w:eastAsia="en-US"/>
        </w:rPr>
      </w:pPr>
      <w:r w:rsidRPr="00F954F2">
        <w:rPr>
          <w:bCs/>
          <w:sz w:val="24"/>
          <w:szCs w:val="22"/>
          <w:lang w:eastAsia="en-US"/>
        </w:rPr>
        <w:t>7.8.</w:t>
      </w:r>
      <w:r w:rsidR="00A73F8A">
        <w:rPr>
          <w:bCs/>
          <w:sz w:val="24"/>
          <w:szCs w:val="22"/>
          <w:lang w:eastAsia="en-US"/>
        </w:rPr>
        <w:t>3</w:t>
      </w:r>
      <w:r w:rsidRPr="00F954F2">
        <w:rPr>
          <w:bCs/>
          <w:sz w:val="24"/>
          <w:szCs w:val="22"/>
          <w:lang w:eastAsia="en-US"/>
        </w:rPr>
        <w:t>. Исполнитель готовит учебные материалы в следующем составе:</w:t>
      </w:r>
    </w:p>
    <w:p w14:paraId="5C690EE4" w14:textId="77777777" w:rsidR="008B2454" w:rsidRPr="00F954F2" w:rsidRDefault="008B2454" w:rsidP="008B2454">
      <w:pPr>
        <w:numPr>
          <w:ilvl w:val="0"/>
          <w:numId w:val="33"/>
        </w:numPr>
        <w:spacing w:before="120" w:after="120"/>
        <w:contextualSpacing/>
        <w:jc w:val="both"/>
        <w:rPr>
          <w:sz w:val="24"/>
          <w:szCs w:val="24"/>
        </w:rPr>
      </w:pPr>
      <w:r w:rsidRPr="00F954F2">
        <w:rPr>
          <w:sz w:val="24"/>
          <w:szCs w:val="24"/>
        </w:rPr>
        <w:t>Учебные примеры на основе операционных инструкций (по ролям);</w:t>
      </w:r>
    </w:p>
    <w:p w14:paraId="089EA186" w14:textId="6DCFF650" w:rsidR="008B2454" w:rsidRPr="00F954F2" w:rsidRDefault="008B2454" w:rsidP="008B2454">
      <w:pPr>
        <w:numPr>
          <w:ilvl w:val="2"/>
          <w:numId w:val="0"/>
        </w:numPr>
        <w:spacing w:before="120" w:after="120"/>
        <w:ind w:left="720" w:hanging="720"/>
        <w:jc w:val="both"/>
        <w:rPr>
          <w:bCs/>
          <w:sz w:val="24"/>
          <w:szCs w:val="22"/>
          <w:lang w:eastAsia="en-US"/>
        </w:rPr>
      </w:pPr>
      <w:r w:rsidRPr="00F954F2">
        <w:rPr>
          <w:bCs/>
          <w:sz w:val="24"/>
          <w:szCs w:val="22"/>
          <w:lang w:eastAsia="en-US"/>
        </w:rPr>
        <w:t>7.8.</w:t>
      </w:r>
      <w:r w:rsidR="00A73F8A">
        <w:rPr>
          <w:bCs/>
          <w:sz w:val="24"/>
          <w:szCs w:val="22"/>
          <w:lang w:eastAsia="en-US"/>
        </w:rPr>
        <w:t>4</w:t>
      </w:r>
      <w:r w:rsidRPr="00F954F2">
        <w:rPr>
          <w:bCs/>
          <w:sz w:val="24"/>
          <w:szCs w:val="22"/>
          <w:lang w:eastAsia="en-US"/>
        </w:rPr>
        <w:t>. Исполнитель проводит очное</w:t>
      </w:r>
      <w:r w:rsidR="00B3012F" w:rsidRPr="00F954F2">
        <w:rPr>
          <w:bCs/>
          <w:sz w:val="24"/>
          <w:szCs w:val="22"/>
          <w:lang w:eastAsia="en-US"/>
        </w:rPr>
        <w:t>/онлайн</w:t>
      </w:r>
      <w:r w:rsidRPr="00F954F2">
        <w:rPr>
          <w:bCs/>
          <w:sz w:val="24"/>
          <w:szCs w:val="22"/>
          <w:lang w:eastAsia="en-US"/>
        </w:rPr>
        <w:t xml:space="preserve"> обучение пользователей шаблонному решению.</w:t>
      </w:r>
    </w:p>
    <w:p w14:paraId="4380D216" w14:textId="77777777" w:rsidR="008B2454" w:rsidRPr="00B8543C" w:rsidRDefault="008B2454" w:rsidP="008B2454">
      <w:pPr>
        <w:keepNext/>
        <w:keepLines/>
        <w:pageBreakBefore/>
        <w:numPr>
          <w:ilvl w:val="0"/>
          <w:numId w:val="24"/>
        </w:numPr>
        <w:tabs>
          <w:tab w:val="num" w:pos="643"/>
        </w:tabs>
        <w:spacing w:before="360" w:after="240"/>
        <w:ind w:left="0" w:firstLine="0"/>
        <w:outlineLvl w:val="0"/>
        <w:rPr>
          <w:b/>
          <w:bCs/>
          <w:caps/>
          <w:sz w:val="24"/>
          <w:lang w:eastAsia="en-US"/>
        </w:rPr>
      </w:pPr>
      <w:bookmarkStart w:id="180" w:name="_Toc43606439"/>
      <w:bookmarkStart w:id="181" w:name="_Toc43904782"/>
      <w:bookmarkStart w:id="182" w:name="_Toc46637648"/>
      <w:bookmarkStart w:id="183" w:name="_Toc46640260"/>
      <w:bookmarkStart w:id="184" w:name="_Toc47267591"/>
      <w:bookmarkStart w:id="185" w:name="_Toc49167089"/>
      <w:bookmarkStart w:id="186" w:name="_Toc50354746"/>
      <w:bookmarkStart w:id="187" w:name="_Toc137035534"/>
      <w:bookmarkStart w:id="188" w:name="_Toc510103796"/>
      <w:bookmarkEnd w:id="144"/>
      <w:bookmarkEnd w:id="145"/>
      <w:bookmarkEnd w:id="146"/>
      <w:bookmarkEnd w:id="147"/>
      <w:bookmarkEnd w:id="148"/>
      <w:bookmarkEnd w:id="149"/>
      <w:bookmarkEnd w:id="150"/>
      <w:bookmarkEnd w:id="151"/>
      <w:bookmarkEnd w:id="152"/>
      <w:bookmarkEnd w:id="153"/>
      <w:bookmarkEnd w:id="154"/>
      <w:r w:rsidRPr="00B8543C">
        <w:rPr>
          <w:b/>
          <w:bCs/>
          <w:caps/>
          <w:sz w:val="24"/>
          <w:lang w:val="en-US" w:eastAsia="en-US"/>
        </w:rPr>
        <w:lastRenderedPageBreak/>
        <w:t>Т</w:t>
      </w:r>
      <w:bookmarkEnd w:id="180"/>
      <w:bookmarkEnd w:id="181"/>
      <w:r w:rsidRPr="00B8543C">
        <w:rPr>
          <w:b/>
          <w:bCs/>
          <w:caps/>
          <w:sz w:val="24"/>
          <w:lang w:val="en-US" w:eastAsia="en-US"/>
        </w:rPr>
        <w:t>ребования к документированию</w:t>
      </w:r>
      <w:bookmarkEnd w:id="182"/>
      <w:bookmarkEnd w:id="183"/>
      <w:bookmarkEnd w:id="184"/>
      <w:bookmarkEnd w:id="185"/>
      <w:bookmarkEnd w:id="186"/>
      <w:bookmarkEnd w:id="187"/>
      <w:bookmarkEnd w:id="188"/>
    </w:p>
    <w:p w14:paraId="40087B85"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89" w:name="_Toc510103797"/>
      <w:r w:rsidRPr="00B8543C">
        <w:rPr>
          <w:b/>
          <w:bCs/>
          <w:sz w:val="24"/>
          <w:lang w:eastAsia="en-US"/>
        </w:rPr>
        <w:t>Требования к составу документации</w:t>
      </w:r>
      <w:bookmarkEnd w:id="189"/>
    </w:p>
    <w:p w14:paraId="20777BE1"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8.1.1. </w:t>
      </w:r>
      <w:r w:rsidRPr="00B8543C">
        <w:rPr>
          <w:bCs/>
          <w:sz w:val="24"/>
          <w:szCs w:val="22"/>
          <w:lang w:eastAsia="en-US"/>
        </w:rPr>
        <w:t>Состав документации определен в п.</w:t>
      </w:r>
      <w:r w:rsidRPr="00B8543C">
        <w:rPr>
          <w:bCs/>
          <w:sz w:val="24"/>
          <w:szCs w:val="22"/>
          <w:lang w:eastAsia="en-US"/>
        </w:rPr>
        <w:fldChar w:fldCharType="begin"/>
      </w:r>
      <w:r w:rsidRPr="00B8543C">
        <w:rPr>
          <w:bCs/>
          <w:sz w:val="24"/>
          <w:szCs w:val="22"/>
          <w:lang w:eastAsia="en-US"/>
        </w:rPr>
        <w:instrText xml:space="preserve"> REF _Ref381376161 \r \h </w:instrText>
      </w:r>
      <w:r w:rsidRPr="00B8543C">
        <w:rPr>
          <w:bCs/>
          <w:sz w:val="24"/>
          <w:szCs w:val="22"/>
          <w:lang w:eastAsia="en-US"/>
        </w:rPr>
      </w:r>
      <w:r w:rsidRPr="00B8543C">
        <w:rPr>
          <w:bCs/>
          <w:sz w:val="24"/>
          <w:szCs w:val="22"/>
          <w:lang w:eastAsia="en-US"/>
        </w:rPr>
        <w:fldChar w:fldCharType="separate"/>
      </w:r>
      <w:r w:rsidR="00966630">
        <w:rPr>
          <w:bCs/>
          <w:sz w:val="24"/>
          <w:szCs w:val="22"/>
          <w:lang w:eastAsia="en-US"/>
        </w:rPr>
        <w:t>5.1</w:t>
      </w:r>
      <w:r w:rsidRPr="00B8543C">
        <w:rPr>
          <w:bCs/>
          <w:sz w:val="24"/>
          <w:szCs w:val="22"/>
          <w:lang w:eastAsia="en-US"/>
        </w:rPr>
        <w:fldChar w:fldCharType="end"/>
      </w:r>
      <w:r w:rsidRPr="00B8543C">
        <w:rPr>
          <w:bCs/>
          <w:sz w:val="24"/>
          <w:szCs w:val="22"/>
          <w:lang w:eastAsia="en-US"/>
        </w:rPr>
        <w:t xml:space="preserve"> настоящего Технического задания.</w:t>
      </w:r>
    </w:p>
    <w:p w14:paraId="22D8230F" w14:textId="77777777" w:rsidR="008B2454" w:rsidRPr="00B8543C" w:rsidRDefault="008B2454" w:rsidP="008B2454">
      <w:pPr>
        <w:keepNext/>
        <w:keepLines/>
        <w:numPr>
          <w:ilvl w:val="1"/>
          <w:numId w:val="24"/>
        </w:numPr>
        <w:pBdr>
          <w:top w:val="single" w:sz="4" w:space="1" w:color="808080"/>
          <w:bottom w:val="single" w:sz="4" w:space="1" w:color="808080"/>
        </w:pBdr>
        <w:spacing w:before="240" w:after="120"/>
        <w:ind w:left="0" w:firstLine="0"/>
        <w:outlineLvl w:val="1"/>
        <w:rPr>
          <w:b/>
          <w:bCs/>
          <w:sz w:val="24"/>
          <w:lang w:eastAsia="en-US"/>
        </w:rPr>
      </w:pPr>
      <w:bookmarkStart w:id="190" w:name="_Toc510103798"/>
      <w:r w:rsidRPr="00B8543C">
        <w:rPr>
          <w:b/>
          <w:bCs/>
          <w:sz w:val="24"/>
          <w:lang w:eastAsia="en-US"/>
        </w:rPr>
        <w:t>Требования к оформлению документации</w:t>
      </w:r>
      <w:bookmarkEnd w:id="190"/>
    </w:p>
    <w:p w14:paraId="58C5B264"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8.2.1. </w:t>
      </w:r>
      <w:r w:rsidRPr="00B8543C">
        <w:rPr>
          <w:bCs/>
          <w:sz w:val="24"/>
          <w:szCs w:val="22"/>
          <w:lang w:eastAsia="en-US"/>
        </w:rPr>
        <w:t>Все документы проекта должны формироваться строго на соответствующих этапах проекта в последовательности и в соответствии с требованиями документа «Стандарты разработки и проектирования шаблонного решения».</w:t>
      </w:r>
    </w:p>
    <w:p w14:paraId="33598C28" w14:textId="77777777" w:rsidR="008B2454" w:rsidRPr="00B8543C" w:rsidRDefault="008B2454" w:rsidP="008B2454">
      <w:pPr>
        <w:numPr>
          <w:ilvl w:val="2"/>
          <w:numId w:val="0"/>
        </w:numPr>
        <w:spacing w:before="120" w:after="120"/>
        <w:ind w:left="720" w:hanging="720"/>
        <w:jc w:val="both"/>
        <w:rPr>
          <w:bCs/>
          <w:sz w:val="24"/>
          <w:szCs w:val="22"/>
          <w:lang w:eastAsia="en-US"/>
        </w:rPr>
      </w:pPr>
      <w:r>
        <w:rPr>
          <w:bCs/>
          <w:sz w:val="24"/>
          <w:szCs w:val="22"/>
          <w:lang w:eastAsia="en-US"/>
        </w:rPr>
        <w:t xml:space="preserve">8.2.2. </w:t>
      </w:r>
      <w:r w:rsidRPr="00B8543C">
        <w:rPr>
          <w:bCs/>
          <w:sz w:val="24"/>
          <w:szCs w:val="22"/>
          <w:lang w:eastAsia="en-US"/>
        </w:rPr>
        <w:t>Документы в бумажном исполнении должны быть представлены в трех экземплярах:</w:t>
      </w:r>
    </w:p>
    <w:p w14:paraId="0D62AE9B"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для Заказчика – два экземпляра;</w:t>
      </w:r>
    </w:p>
    <w:p w14:paraId="1DD11C25" w14:textId="77777777" w:rsidR="008B2454" w:rsidRPr="00B8543C" w:rsidRDefault="008B2454" w:rsidP="008B2454">
      <w:pPr>
        <w:numPr>
          <w:ilvl w:val="0"/>
          <w:numId w:val="33"/>
        </w:numPr>
        <w:spacing w:before="120" w:after="120"/>
        <w:contextualSpacing/>
        <w:jc w:val="both"/>
        <w:rPr>
          <w:sz w:val="24"/>
          <w:szCs w:val="24"/>
        </w:rPr>
      </w:pPr>
      <w:r w:rsidRPr="00B8543C">
        <w:rPr>
          <w:sz w:val="24"/>
          <w:szCs w:val="24"/>
        </w:rPr>
        <w:t>для Исполнителя.</w:t>
      </w:r>
    </w:p>
    <w:p w14:paraId="7A3174E1" w14:textId="77777777" w:rsidR="008B2454" w:rsidRPr="00B8543C" w:rsidRDefault="008B2454" w:rsidP="008B2454">
      <w:pPr>
        <w:keepNext/>
        <w:keepLines/>
        <w:pageBreakBefore/>
        <w:numPr>
          <w:ilvl w:val="0"/>
          <w:numId w:val="24"/>
        </w:numPr>
        <w:tabs>
          <w:tab w:val="num" w:pos="643"/>
        </w:tabs>
        <w:spacing w:before="360" w:after="240"/>
        <w:ind w:left="0" w:firstLine="0"/>
        <w:outlineLvl w:val="0"/>
        <w:rPr>
          <w:b/>
          <w:bCs/>
          <w:caps/>
          <w:sz w:val="24"/>
          <w:lang w:eastAsia="en-US"/>
        </w:rPr>
      </w:pPr>
      <w:bookmarkStart w:id="191" w:name="_Toc510103799"/>
      <w:r w:rsidRPr="00B8543C">
        <w:rPr>
          <w:b/>
          <w:bCs/>
          <w:caps/>
          <w:sz w:val="24"/>
          <w:lang w:val="en-US" w:eastAsia="en-US"/>
        </w:rPr>
        <w:lastRenderedPageBreak/>
        <w:t>Порядок внесения изменений</w:t>
      </w:r>
      <w:bookmarkEnd w:id="191"/>
    </w:p>
    <w:p w14:paraId="565DD9D7" w14:textId="77777777" w:rsidR="008B2454" w:rsidRDefault="008B2454" w:rsidP="008B2454">
      <w:pPr>
        <w:tabs>
          <w:tab w:val="left" w:pos="4305"/>
        </w:tabs>
        <w:rPr>
          <w:sz w:val="24"/>
          <w:lang w:eastAsia="en-US"/>
        </w:rPr>
      </w:pPr>
      <w:r>
        <w:rPr>
          <w:sz w:val="24"/>
          <w:lang w:eastAsia="en-US"/>
        </w:rPr>
        <w:t xml:space="preserve">9.1. </w:t>
      </w:r>
      <w:r w:rsidRPr="00B8543C">
        <w:rPr>
          <w:sz w:val="24"/>
          <w:lang w:eastAsia="en-US"/>
        </w:rPr>
        <w:t>Внесения изменений в настоящее ТЗ осуществляется по взаимному согласию Сторон и оформляется дополнениями к настоящему Техническому задани</w:t>
      </w:r>
      <w:r>
        <w:rPr>
          <w:sz w:val="24"/>
          <w:lang w:eastAsia="en-US"/>
        </w:rPr>
        <w:t>ю.</w:t>
      </w:r>
    </w:p>
    <w:p w14:paraId="697B01EB" w14:textId="77777777" w:rsidR="00BD2184" w:rsidRDefault="00BD2184" w:rsidP="008B2454">
      <w:pPr>
        <w:tabs>
          <w:tab w:val="left" w:pos="4305"/>
        </w:tabs>
        <w:rPr>
          <w:sz w:val="24"/>
          <w:lang w:eastAsia="en-US"/>
        </w:rPr>
      </w:pPr>
    </w:p>
    <w:p w14:paraId="2F057508" w14:textId="77777777" w:rsidR="00BD2184" w:rsidRDefault="00BD2184" w:rsidP="008B2454">
      <w:pPr>
        <w:tabs>
          <w:tab w:val="left" w:pos="4305"/>
        </w:tabs>
        <w:rPr>
          <w:sz w:val="24"/>
          <w:lang w:eastAsia="en-US"/>
        </w:rPr>
      </w:pPr>
    </w:p>
    <w:p w14:paraId="7F677384" w14:textId="77777777" w:rsidR="00BD2184" w:rsidRPr="00BD2184" w:rsidRDefault="00BD2184" w:rsidP="00BD2184">
      <w:pPr>
        <w:keepNext/>
        <w:keepLines/>
        <w:pageBreakBefore/>
        <w:numPr>
          <w:ilvl w:val="0"/>
          <w:numId w:val="24"/>
        </w:numPr>
        <w:tabs>
          <w:tab w:val="num" w:pos="643"/>
        </w:tabs>
        <w:spacing w:before="360" w:after="240"/>
        <w:ind w:left="0" w:firstLine="0"/>
        <w:outlineLvl w:val="0"/>
        <w:rPr>
          <w:b/>
          <w:bCs/>
          <w:caps/>
          <w:sz w:val="24"/>
          <w:lang w:val="en-US" w:eastAsia="en-US"/>
        </w:rPr>
      </w:pPr>
      <w:r w:rsidRPr="00BD2184">
        <w:rPr>
          <w:b/>
          <w:bCs/>
          <w:caps/>
          <w:sz w:val="24"/>
          <w:lang w:val="en-US" w:eastAsia="en-US"/>
        </w:rPr>
        <w:lastRenderedPageBreak/>
        <w:t>Приложения</w:t>
      </w:r>
    </w:p>
    <w:p w14:paraId="3EC79753" w14:textId="77777777" w:rsidR="00BD2184" w:rsidRPr="000E10B7" w:rsidRDefault="00BD2184" w:rsidP="00BD2184">
      <w:pPr>
        <w:pStyle w:val="Iauiue"/>
        <w:numPr>
          <w:ilvl w:val="0"/>
          <w:numId w:val="0"/>
        </w:numPr>
        <w:tabs>
          <w:tab w:val="left" w:pos="0"/>
        </w:tabs>
        <w:ind w:left="284" w:right="33" w:firstLine="426"/>
        <w:jc w:val="center"/>
        <w:rPr>
          <w:b/>
          <w:szCs w:val="24"/>
        </w:rPr>
      </w:pPr>
    </w:p>
    <w:p w14:paraId="0A05151C" w14:textId="77777777" w:rsidR="0013299E" w:rsidRPr="004D1AF6" w:rsidRDefault="0013299E" w:rsidP="0013299E">
      <w:pPr>
        <w:jc w:val="both"/>
        <w:rPr>
          <w:sz w:val="24"/>
          <w:szCs w:val="24"/>
        </w:rPr>
      </w:pPr>
      <w:r w:rsidRPr="004D1AF6">
        <w:rPr>
          <w:sz w:val="24"/>
          <w:szCs w:val="24"/>
        </w:rPr>
        <w:t>Приложение 1. Трассирование требований.</w:t>
      </w:r>
    </w:p>
    <w:p w14:paraId="0007915E" w14:textId="77777777" w:rsidR="0013299E" w:rsidRPr="004D1AF6" w:rsidRDefault="0013299E" w:rsidP="0013299E">
      <w:pPr>
        <w:jc w:val="both"/>
        <w:rPr>
          <w:sz w:val="24"/>
          <w:szCs w:val="24"/>
        </w:rPr>
      </w:pPr>
      <w:r w:rsidRPr="004D1AF6">
        <w:rPr>
          <w:sz w:val="24"/>
          <w:szCs w:val="24"/>
        </w:rPr>
        <w:t>Приложение 2. Регламент ведения единой учетной НСИ (ЕУНСИ).</w:t>
      </w:r>
    </w:p>
    <w:p w14:paraId="3D606D7C" w14:textId="77777777" w:rsidR="0013299E" w:rsidRPr="004D1AF6" w:rsidRDefault="0013299E" w:rsidP="0013299E">
      <w:pPr>
        <w:jc w:val="both"/>
        <w:rPr>
          <w:sz w:val="24"/>
          <w:szCs w:val="24"/>
        </w:rPr>
      </w:pPr>
      <w:r w:rsidRPr="004D1AF6">
        <w:rPr>
          <w:sz w:val="24"/>
          <w:szCs w:val="24"/>
        </w:rPr>
        <w:t>Приложение 3. Методика ведения единой учетной НСИ (ЕУНСИ).</w:t>
      </w:r>
    </w:p>
    <w:p w14:paraId="3754F994" w14:textId="77777777" w:rsidR="0013299E" w:rsidRPr="004D1AF6" w:rsidRDefault="0013299E" w:rsidP="0013299E">
      <w:pPr>
        <w:jc w:val="both"/>
        <w:rPr>
          <w:sz w:val="24"/>
          <w:szCs w:val="24"/>
        </w:rPr>
      </w:pPr>
      <w:r w:rsidRPr="004D1AF6">
        <w:rPr>
          <w:sz w:val="24"/>
          <w:szCs w:val="24"/>
        </w:rPr>
        <w:t>Приложение 4. Приложения к Методике ведения единой учетной НСИ.</w:t>
      </w:r>
    </w:p>
    <w:p w14:paraId="51F76779" w14:textId="77777777" w:rsidR="0013299E" w:rsidRPr="004D1AF6" w:rsidRDefault="0013299E" w:rsidP="0013299E">
      <w:pPr>
        <w:jc w:val="both"/>
        <w:rPr>
          <w:sz w:val="24"/>
          <w:szCs w:val="24"/>
        </w:rPr>
      </w:pPr>
      <w:r w:rsidRPr="004D1AF6">
        <w:rPr>
          <w:sz w:val="24"/>
          <w:szCs w:val="24"/>
        </w:rPr>
        <w:t>Приложение 5. Корпоративная унифицированная учетная политика для целей бухгалтерского учета (адаптированная) в части требований к набору дополнительных (управленческих) аналитических разрезов.</w:t>
      </w:r>
    </w:p>
    <w:p w14:paraId="1B497C74" w14:textId="77777777" w:rsidR="0013299E" w:rsidRPr="004D1AF6" w:rsidRDefault="0013299E" w:rsidP="0013299E">
      <w:pPr>
        <w:jc w:val="both"/>
        <w:rPr>
          <w:sz w:val="24"/>
          <w:szCs w:val="24"/>
        </w:rPr>
      </w:pPr>
      <w:r w:rsidRPr="004D1AF6">
        <w:rPr>
          <w:sz w:val="24"/>
          <w:szCs w:val="24"/>
        </w:rPr>
        <w:t>Приложение 6. Корпоративная унифицированная учетная политика для целей налогового учета (адаптированная).</w:t>
      </w:r>
    </w:p>
    <w:p w14:paraId="6D382C67" w14:textId="77777777" w:rsidR="0013299E" w:rsidRPr="004D1AF6" w:rsidRDefault="0013299E" w:rsidP="0013299E">
      <w:pPr>
        <w:jc w:val="both"/>
        <w:rPr>
          <w:sz w:val="24"/>
          <w:szCs w:val="24"/>
        </w:rPr>
      </w:pPr>
      <w:r w:rsidRPr="004D1AF6">
        <w:rPr>
          <w:sz w:val="24"/>
          <w:szCs w:val="24"/>
        </w:rPr>
        <w:t>Приложение 7. Регламент сканирования, хранения и использования первичной учетной документации в Архиве ПФД.</w:t>
      </w:r>
    </w:p>
    <w:p w14:paraId="1F0C6973" w14:textId="77777777" w:rsidR="0013299E" w:rsidRPr="004D1AF6" w:rsidRDefault="0013299E" w:rsidP="0013299E">
      <w:pPr>
        <w:jc w:val="both"/>
        <w:rPr>
          <w:sz w:val="24"/>
          <w:szCs w:val="24"/>
        </w:rPr>
      </w:pPr>
      <w:r w:rsidRPr="004D1AF6">
        <w:rPr>
          <w:sz w:val="24"/>
          <w:szCs w:val="24"/>
        </w:rPr>
        <w:t>Приложение 8. Единый план счетов (ЕПС).</w:t>
      </w:r>
    </w:p>
    <w:p w14:paraId="3A362856" w14:textId="77777777" w:rsidR="0013299E" w:rsidRPr="004D1AF6" w:rsidRDefault="0013299E" w:rsidP="0013299E">
      <w:pPr>
        <w:jc w:val="both"/>
        <w:rPr>
          <w:sz w:val="24"/>
          <w:szCs w:val="24"/>
        </w:rPr>
      </w:pPr>
      <w:r w:rsidRPr="004D1AF6">
        <w:rPr>
          <w:sz w:val="24"/>
          <w:szCs w:val="24"/>
        </w:rPr>
        <w:t>Приложение 9. Единый план счетов (ЕПС), в части МСФО.</w:t>
      </w:r>
    </w:p>
    <w:p w14:paraId="4AB630A0" w14:textId="77777777" w:rsidR="0013299E" w:rsidRPr="004D1AF6" w:rsidRDefault="0013299E" w:rsidP="0013299E">
      <w:pPr>
        <w:jc w:val="both"/>
        <w:rPr>
          <w:sz w:val="24"/>
          <w:szCs w:val="24"/>
        </w:rPr>
      </w:pPr>
      <w:r w:rsidRPr="004D1AF6">
        <w:rPr>
          <w:sz w:val="24"/>
          <w:szCs w:val="24"/>
        </w:rPr>
        <w:t>Приложение 10. Реестр/Альбом типовых хозяйственных операций, подлежащих отражению в ШР (с картой проводок).</w:t>
      </w:r>
    </w:p>
    <w:p w14:paraId="4A744B9B" w14:textId="77777777" w:rsidR="0013299E" w:rsidRPr="004D1AF6" w:rsidRDefault="0013299E" w:rsidP="0013299E">
      <w:pPr>
        <w:jc w:val="both"/>
        <w:rPr>
          <w:sz w:val="24"/>
          <w:szCs w:val="24"/>
        </w:rPr>
      </w:pPr>
      <w:r w:rsidRPr="004D1AF6">
        <w:rPr>
          <w:sz w:val="24"/>
          <w:szCs w:val="24"/>
        </w:rPr>
        <w:t>Приложение 11. Концепция организации автоматизированного учета по формированию отчетности по МСФО.</w:t>
      </w:r>
    </w:p>
    <w:p w14:paraId="6A855F35" w14:textId="77777777" w:rsidR="0013299E" w:rsidRPr="004D1AF6" w:rsidRDefault="0013299E" w:rsidP="0013299E">
      <w:pPr>
        <w:jc w:val="both"/>
        <w:rPr>
          <w:sz w:val="24"/>
          <w:szCs w:val="24"/>
        </w:rPr>
      </w:pPr>
      <w:r w:rsidRPr="004D1AF6">
        <w:rPr>
          <w:sz w:val="24"/>
          <w:szCs w:val="24"/>
        </w:rPr>
        <w:t>Приложение 12. Таблица соответствия (</w:t>
      </w:r>
      <w:proofErr w:type="spellStart"/>
      <w:r w:rsidRPr="004D1AF6">
        <w:rPr>
          <w:sz w:val="24"/>
          <w:szCs w:val="24"/>
        </w:rPr>
        <w:t>мэппинг</w:t>
      </w:r>
      <w:proofErr w:type="spellEnd"/>
      <w:r w:rsidRPr="004D1AF6">
        <w:rPr>
          <w:sz w:val="24"/>
          <w:szCs w:val="24"/>
        </w:rPr>
        <w:t>) для целей передачи данных из системы регламентированного учета по РСБУ в подсистему формирования данных по МСФО.</w:t>
      </w:r>
    </w:p>
    <w:p w14:paraId="19A275A8" w14:textId="77777777" w:rsidR="0013299E" w:rsidRPr="004D1AF6" w:rsidRDefault="0013299E" w:rsidP="0013299E">
      <w:pPr>
        <w:jc w:val="both"/>
        <w:rPr>
          <w:sz w:val="24"/>
          <w:szCs w:val="24"/>
        </w:rPr>
      </w:pPr>
      <w:r w:rsidRPr="004D1AF6">
        <w:rPr>
          <w:sz w:val="24"/>
          <w:szCs w:val="24"/>
        </w:rPr>
        <w:t>Приложение 13. Алгоритмы формирования (НМД) к альбому форм консолидированных пакетов.</w:t>
      </w:r>
    </w:p>
    <w:p w14:paraId="08887C1C" w14:textId="77777777" w:rsidR="0013299E" w:rsidRPr="004D1AF6" w:rsidRDefault="0013299E" w:rsidP="0013299E">
      <w:pPr>
        <w:jc w:val="both"/>
        <w:rPr>
          <w:sz w:val="24"/>
          <w:szCs w:val="24"/>
        </w:rPr>
      </w:pPr>
      <w:r w:rsidRPr="004D1AF6">
        <w:rPr>
          <w:sz w:val="24"/>
          <w:szCs w:val="24"/>
        </w:rPr>
        <w:t>Приложение 14. Альбом форм консолидированных пакетов.</w:t>
      </w:r>
    </w:p>
    <w:p w14:paraId="770DFBFC" w14:textId="77777777" w:rsidR="0013299E" w:rsidRPr="004D1AF6" w:rsidRDefault="0013299E" w:rsidP="0013299E">
      <w:pPr>
        <w:jc w:val="both"/>
        <w:rPr>
          <w:sz w:val="24"/>
          <w:szCs w:val="24"/>
        </w:rPr>
      </w:pPr>
      <w:r w:rsidRPr="004D1AF6">
        <w:rPr>
          <w:sz w:val="24"/>
          <w:szCs w:val="24"/>
        </w:rPr>
        <w:t>Приложение 15. Методика формирования данных для подготовки индивидуальной отчетности по МСФО.</w:t>
      </w:r>
    </w:p>
    <w:p w14:paraId="6E88ED21" w14:textId="77777777" w:rsidR="0013299E" w:rsidRPr="004D1AF6" w:rsidRDefault="0013299E" w:rsidP="0013299E">
      <w:pPr>
        <w:jc w:val="both"/>
        <w:rPr>
          <w:sz w:val="24"/>
          <w:szCs w:val="24"/>
        </w:rPr>
      </w:pPr>
      <w:r w:rsidRPr="004D1AF6">
        <w:rPr>
          <w:sz w:val="24"/>
          <w:szCs w:val="24"/>
        </w:rPr>
        <w:t>Приложение 16. Регламент бизнес-процесса формирования консолидационного пакета Общества в соответствии с МСФО.</w:t>
      </w:r>
    </w:p>
    <w:p w14:paraId="15FDEB20" w14:textId="77777777" w:rsidR="0013299E" w:rsidRPr="004D1AF6" w:rsidRDefault="0013299E" w:rsidP="0013299E">
      <w:pPr>
        <w:jc w:val="both"/>
        <w:rPr>
          <w:sz w:val="24"/>
          <w:szCs w:val="24"/>
        </w:rPr>
      </w:pPr>
      <w:r w:rsidRPr="004D1AF6">
        <w:rPr>
          <w:sz w:val="24"/>
          <w:szCs w:val="24"/>
        </w:rPr>
        <w:t>Приложение 17. Методика калькулирования себестоимости (плановой и фактической) с контрольным примером.</w:t>
      </w:r>
    </w:p>
    <w:p w14:paraId="4931DFE6" w14:textId="77777777" w:rsidR="0013299E" w:rsidRPr="004D1AF6" w:rsidRDefault="0013299E" w:rsidP="0013299E">
      <w:pPr>
        <w:jc w:val="both"/>
        <w:rPr>
          <w:sz w:val="24"/>
          <w:szCs w:val="24"/>
        </w:rPr>
      </w:pPr>
      <w:r w:rsidRPr="004D1AF6">
        <w:rPr>
          <w:sz w:val="24"/>
          <w:szCs w:val="24"/>
        </w:rPr>
        <w:t>Приложение 18. Методика по учету операций по договорам лизинга у лизингополучателя (адаптированная).</w:t>
      </w:r>
    </w:p>
    <w:p w14:paraId="19675A04" w14:textId="77777777" w:rsidR="0013299E" w:rsidRPr="004D1AF6" w:rsidRDefault="0013299E" w:rsidP="0013299E">
      <w:pPr>
        <w:jc w:val="both"/>
        <w:rPr>
          <w:sz w:val="24"/>
          <w:szCs w:val="24"/>
        </w:rPr>
      </w:pPr>
      <w:r w:rsidRPr="004D1AF6">
        <w:rPr>
          <w:sz w:val="24"/>
          <w:szCs w:val="24"/>
        </w:rPr>
        <w:t>Приложение 19. Методика по договорам строительного подряда (адаптированная).</w:t>
      </w:r>
    </w:p>
    <w:p w14:paraId="2CF50EAA" w14:textId="77777777" w:rsidR="0013299E" w:rsidRPr="004D1AF6" w:rsidRDefault="0013299E" w:rsidP="0013299E">
      <w:pPr>
        <w:jc w:val="both"/>
        <w:rPr>
          <w:sz w:val="24"/>
          <w:szCs w:val="24"/>
        </w:rPr>
      </w:pPr>
      <w:r w:rsidRPr="004D1AF6">
        <w:rPr>
          <w:sz w:val="24"/>
          <w:szCs w:val="24"/>
        </w:rPr>
        <w:t>Приложение 20. Методика по отражению оценочных обязательств и резервов в бухгалтерском учете и отчетности (адаптированная).</w:t>
      </w:r>
    </w:p>
    <w:p w14:paraId="504066F9" w14:textId="77777777" w:rsidR="0013299E" w:rsidRPr="004D1AF6" w:rsidRDefault="0013299E" w:rsidP="0013299E">
      <w:pPr>
        <w:jc w:val="both"/>
        <w:rPr>
          <w:sz w:val="24"/>
          <w:szCs w:val="24"/>
        </w:rPr>
      </w:pPr>
      <w:r w:rsidRPr="004D1AF6">
        <w:rPr>
          <w:sz w:val="24"/>
          <w:szCs w:val="24"/>
        </w:rPr>
        <w:t>Приложение 21. Методика по учету операций по договорам доверительного управления недвижимого имущества у доверительного управляющего (адаптированная).</w:t>
      </w:r>
    </w:p>
    <w:p w14:paraId="51BB48C8" w14:textId="77777777" w:rsidR="0013299E" w:rsidRPr="004D1AF6" w:rsidRDefault="0013299E" w:rsidP="0013299E">
      <w:pPr>
        <w:jc w:val="both"/>
        <w:rPr>
          <w:sz w:val="24"/>
          <w:szCs w:val="24"/>
        </w:rPr>
      </w:pPr>
      <w:r w:rsidRPr="004D1AF6">
        <w:rPr>
          <w:sz w:val="24"/>
          <w:szCs w:val="24"/>
        </w:rPr>
        <w:t>Приложение 22. Альбом форм первичных учетных документов.</w:t>
      </w:r>
    </w:p>
    <w:p w14:paraId="18E3F0D5" w14:textId="77777777" w:rsidR="0013299E" w:rsidRPr="004D1AF6" w:rsidRDefault="0013299E" w:rsidP="0013299E">
      <w:pPr>
        <w:jc w:val="both"/>
        <w:rPr>
          <w:sz w:val="24"/>
          <w:szCs w:val="24"/>
        </w:rPr>
      </w:pPr>
      <w:r w:rsidRPr="004D1AF6">
        <w:rPr>
          <w:sz w:val="24"/>
          <w:szCs w:val="24"/>
        </w:rPr>
        <w:t>Приложение 23. НМД к альбому форм первичных учетных документов.</w:t>
      </w:r>
    </w:p>
    <w:p w14:paraId="7B9ADC7D" w14:textId="77777777" w:rsidR="0013299E" w:rsidRPr="004D1AF6" w:rsidRDefault="0013299E" w:rsidP="0013299E">
      <w:pPr>
        <w:jc w:val="both"/>
        <w:rPr>
          <w:sz w:val="24"/>
          <w:szCs w:val="24"/>
        </w:rPr>
      </w:pPr>
      <w:r w:rsidRPr="004D1AF6">
        <w:rPr>
          <w:sz w:val="24"/>
          <w:szCs w:val="24"/>
        </w:rPr>
        <w:t>Приложение 24. Альбом форм финансовой (бухгалтерской) отчетности.</w:t>
      </w:r>
    </w:p>
    <w:p w14:paraId="7F09A1B1" w14:textId="77777777" w:rsidR="0013299E" w:rsidRPr="004D1AF6" w:rsidRDefault="0013299E" w:rsidP="0013299E">
      <w:pPr>
        <w:jc w:val="both"/>
        <w:rPr>
          <w:sz w:val="24"/>
          <w:szCs w:val="24"/>
        </w:rPr>
      </w:pPr>
      <w:r w:rsidRPr="004D1AF6">
        <w:rPr>
          <w:sz w:val="24"/>
          <w:szCs w:val="24"/>
        </w:rPr>
        <w:t>Приложение 25. НМД к альбому форм финансовой (бухгалтерской) отчетности.</w:t>
      </w:r>
    </w:p>
    <w:p w14:paraId="2F8CEDED" w14:textId="77777777" w:rsidR="0013299E" w:rsidRPr="004D1AF6" w:rsidRDefault="0013299E" w:rsidP="0013299E">
      <w:pPr>
        <w:jc w:val="both"/>
        <w:rPr>
          <w:sz w:val="24"/>
          <w:szCs w:val="24"/>
        </w:rPr>
      </w:pPr>
      <w:r w:rsidRPr="004D1AF6">
        <w:rPr>
          <w:sz w:val="24"/>
          <w:szCs w:val="24"/>
        </w:rPr>
        <w:t>Приложение 26. Альбом форм внутрикорпоративной отчетности.</w:t>
      </w:r>
    </w:p>
    <w:p w14:paraId="4C9062DB" w14:textId="77777777" w:rsidR="0013299E" w:rsidRPr="004D1AF6" w:rsidRDefault="0013299E" w:rsidP="0013299E">
      <w:pPr>
        <w:jc w:val="both"/>
        <w:rPr>
          <w:sz w:val="24"/>
          <w:szCs w:val="24"/>
        </w:rPr>
      </w:pPr>
      <w:r w:rsidRPr="004D1AF6">
        <w:rPr>
          <w:sz w:val="24"/>
          <w:szCs w:val="24"/>
        </w:rPr>
        <w:t>Приложение 27. НМД к альбому форм внутрикорпоративной отчетности.</w:t>
      </w:r>
    </w:p>
    <w:p w14:paraId="5A2D4984" w14:textId="77777777" w:rsidR="0013299E" w:rsidRPr="004D1AF6" w:rsidRDefault="0013299E" w:rsidP="0013299E">
      <w:pPr>
        <w:jc w:val="both"/>
        <w:rPr>
          <w:sz w:val="24"/>
          <w:szCs w:val="24"/>
        </w:rPr>
      </w:pPr>
      <w:r w:rsidRPr="004D1AF6">
        <w:rPr>
          <w:sz w:val="24"/>
          <w:szCs w:val="24"/>
        </w:rPr>
        <w:t>Приложение 28. Альбом регистров налогового учета.</w:t>
      </w:r>
    </w:p>
    <w:p w14:paraId="166A449E" w14:textId="77777777" w:rsidR="0013299E" w:rsidRPr="004D1AF6" w:rsidRDefault="0013299E" w:rsidP="0013299E">
      <w:pPr>
        <w:jc w:val="both"/>
        <w:rPr>
          <w:sz w:val="24"/>
          <w:szCs w:val="24"/>
        </w:rPr>
      </w:pPr>
      <w:r w:rsidRPr="004D1AF6">
        <w:rPr>
          <w:sz w:val="24"/>
          <w:szCs w:val="24"/>
        </w:rPr>
        <w:t>Приложение 29. НМД к альбому регистров налогового учета.</w:t>
      </w:r>
    </w:p>
    <w:p w14:paraId="05D717F3" w14:textId="77777777" w:rsidR="0013299E" w:rsidRPr="004D1AF6" w:rsidRDefault="0013299E" w:rsidP="0013299E">
      <w:pPr>
        <w:jc w:val="both"/>
        <w:rPr>
          <w:sz w:val="24"/>
          <w:szCs w:val="24"/>
        </w:rPr>
      </w:pPr>
      <w:r w:rsidRPr="004D1AF6">
        <w:rPr>
          <w:sz w:val="24"/>
          <w:szCs w:val="24"/>
        </w:rPr>
        <w:t>Приложение 30. Описание системного ландшафта.</w:t>
      </w:r>
    </w:p>
    <w:p w14:paraId="27BE81BF" w14:textId="77777777" w:rsidR="0013299E" w:rsidRPr="004D1AF6" w:rsidRDefault="0013299E" w:rsidP="0013299E">
      <w:pPr>
        <w:jc w:val="both"/>
        <w:rPr>
          <w:sz w:val="24"/>
          <w:szCs w:val="24"/>
        </w:rPr>
      </w:pPr>
      <w:r w:rsidRPr="004D1AF6">
        <w:rPr>
          <w:sz w:val="24"/>
          <w:szCs w:val="24"/>
        </w:rPr>
        <w:t>Приложение 31. Положение о системе казначейства «Интер РАО», включая требования для адаптации на ДО.</w:t>
      </w:r>
    </w:p>
    <w:p w14:paraId="52844644" w14:textId="77777777" w:rsidR="0013299E" w:rsidRPr="004D1AF6" w:rsidRDefault="0013299E" w:rsidP="0013299E">
      <w:pPr>
        <w:jc w:val="both"/>
        <w:rPr>
          <w:sz w:val="24"/>
          <w:szCs w:val="24"/>
        </w:rPr>
      </w:pPr>
      <w:r w:rsidRPr="004D1AF6">
        <w:rPr>
          <w:sz w:val="24"/>
          <w:szCs w:val="24"/>
        </w:rPr>
        <w:t>Приложение 32. Регламент бизнес-процесса «Управление ликвидностью компаниями Группы «Интер РАО» (актуализированный)».</w:t>
      </w:r>
    </w:p>
    <w:p w14:paraId="37887C4A" w14:textId="77777777" w:rsidR="0013299E" w:rsidRPr="004D1AF6" w:rsidRDefault="0013299E" w:rsidP="0013299E">
      <w:pPr>
        <w:jc w:val="both"/>
        <w:rPr>
          <w:sz w:val="24"/>
          <w:szCs w:val="24"/>
        </w:rPr>
      </w:pPr>
      <w:r w:rsidRPr="004D1AF6">
        <w:rPr>
          <w:sz w:val="24"/>
          <w:szCs w:val="24"/>
        </w:rPr>
        <w:lastRenderedPageBreak/>
        <w:t>Приложение 33. Регламент бизнес-процесса «Исполнение платежей компаниями Группы «Интер РАО» (актуализированный)».</w:t>
      </w:r>
    </w:p>
    <w:p w14:paraId="0A14F7B5" w14:textId="77777777" w:rsidR="0013299E" w:rsidRPr="004D1AF6" w:rsidRDefault="0013299E" w:rsidP="0013299E">
      <w:pPr>
        <w:jc w:val="both"/>
        <w:rPr>
          <w:sz w:val="24"/>
          <w:szCs w:val="24"/>
        </w:rPr>
      </w:pPr>
      <w:r w:rsidRPr="004D1AF6">
        <w:rPr>
          <w:sz w:val="24"/>
          <w:szCs w:val="24"/>
        </w:rPr>
        <w:t>Приложение 34. Методика бюджетного управления (с требованиями адаптации на ДО).</w:t>
      </w:r>
    </w:p>
    <w:p w14:paraId="616F7F8B" w14:textId="77777777" w:rsidR="0013299E" w:rsidRPr="004D1AF6" w:rsidRDefault="0013299E" w:rsidP="0013299E">
      <w:pPr>
        <w:jc w:val="both"/>
        <w:rPr>
          <w:sz w:val="24"/>
          <w:szCs w:val="24"/>
        </w:rPr>
      </w:pPr>
      <w:r w:rsidRPr="004D1AF6">
        <w:rPr>
          <w:sz w:val="24"/>
          <w:szCs w:val="24"/>
        </w:rPr>
        <w:t>Приложение 35. Регламент бюджетного управления (с требованиями адаптации на ДО).</w:t>
      </w:r>
    </w:p>
    <w:p w14:paraId="0D7CD875" w14:textId="77777777" w:rsidR="0013299E" w:rsidRPr="004D1AF6" w:rsidRDefault="0013299E" w:rsidP="0013299E">
      <w:pPr>
        <w:jc w:val="both"/>
        <w:rPr>
          <w:sz w:val="24"/>
          <w:szCs w:val="24"/>
        </w:rPr>
      </w:pPr>
      <w:r w:rsidRPr="004D1AF6">
        <w:rPr>
          <w:sz w:val="24"/>
          <w:szCs w:val="24"/>
        </w:rPr>
        <w:t xml:space="preserve">Приложение 36. Источники плановых и фактических данных для форм АСКП (с точностью до аналитик источника и правил </w:t>
      </w:r>
      <w:proofErr w:type="spellStart"/>
      <w:r w:rsidRPr="004D1AF6">
        <w:rPr>
          <w:sz w:val="24"/>
          <w:szCs w:val="24"/>
        </w:rPr>
        <w:t>мэппинга</w:t>
      </w:r>
      <w:proofErr w:type="spellEnd"/>
      <w:r w:rsidRPr="004D1AF6">
        <w:rPr>
          <w:sz w:val="24"/>
          <w:szCs w:val="24"/>
        </w:rPr>
        <w:t>).</w:t>
      </w:r>
    </w:p>
    <w:p w14:paraId="0988B5A2" w14:textId="77777777" w:rsidR="0013299E" w:rsidRPr="004D1AF6" w:rsidRDefault="0013299E" w:rsidP="0013299E">
      <w:pPr>
        <w:jc w:val="both"/>
        <w:rPr>
          <w:sz w:val="24"/>
          <w:szCs w:val="24"/>
        </w:rPr>
      </w:pPr>
      <w:r w:rsidRPr="004D1AF6">
        <w:rPr>
          <w:sz w:val="24"/>
          <w:szCs w:val="24"/>
        </w:rPr>
        <w:t>Приложение 37. Альбом типовых хозяйственных операций, в части МСФО.</w:t>
      </w:r>
    </w:p>
    <w:p w14:paraId="5CACB302" w14:textId="77777777" w:rsidR="0013299E" w:rsidRPr="004D1AF6" w:rsidRDefault="0013299E" w:rsidP="0013299E">
      <w:pPr>
        <w:jc w:val="both"/>
        <w:rPr>
          <w:sz w:val="24"/>
          <w:szCs w:val="24"/>
        </w:rPr>
      </w:pPr>
      <w:r w:rsidRPr="004D1AF6">
        <w:rPr>
          <w:sz w:val="24"/>
          <w:szCs w:val="24"/>
        </w:rPr>
        <w:t>Приложение 38. Стратегия тиражирования.</w:t>
      </w:r>
    </w:p>
    <w:p w14:paraId="685C458A" w14:textId="77777777" w:rsidR="0013299E" w:rsidRPr="004D1AF6" w:rsidRDefault="0013299E" w:rsidP="0013299E">
      <w:pPr>
        <w:jc w:val="both"/>
        <w:rPr>
          <w:sz w:val="24"/>
          <w:szCs w:val="24"/>
        </w:rPr>
      </w:pPr>
      <w:r w:rsidRPr="004D1AF6">
        <w:rPr>
          <w:sz w:val="24"/>
          <w:szCs w:val="24"/>
        </w:rPr>
        <w:t xml:space="preserve">Приложение 39. </w:t>
      </w:r>
      <w:r w:rsidR="006E3C5A" w:rsidRPr="004D1AF6">
        <w:rPr>
          <w:sz w:val="24"/>
          <w:szCs w:val="24"/>
        </w:rPr>
        <w:t>Состав и содержание работ</w:t>
      </w:r>
      <w:r w:rsidRPr="004D1AF6">
        <w:rPr>
          <w:sz w:val="24"/>
          <w:szCs w:val="24"/>
        </w:rPr>
        <w:t>.</w:t>
      </w:r>
    </w:p>
    <w:p w14:paraId="36E4BBF7" w14:textId="77777777" w:rsidR="0013299E" w:rsidRPr="004D1AF6" w:rsidRDefault="0013299E" w:rsidP="0013299E">
      <w:pPr>
        <w:jc w:val="both"/>
        <w:rPr>
          <w:sz w:val="24"/>
          <w:szCs w:val="24"/>
        </w:rPr>
      </w:pPr>
      <w:r w:rsidRPr="004D1AF6">
        <w:rPr>
          <w:sz w:val="24"/>
          <w:szCs w:val="24"/>
        </w:rPr>
        <w:t>Приложение 40. Положение о системе бюджетирования.</w:t>
      </w:r>
    </w:p>
    <w:p w14:paraId="000BBDBD" w14:textId="77777777" w:rsidR="0013299E" w:rsidRPr="004D1AF6" w:rsidRDefault="0013299E" w:rsidP="0013299E">
      <w:pPr>
        <w:jc w:val="both"/>
        <w:rPr>
          <w:sz w:val="24"/>
          <w:szCs w:val="24"/>
        </w:rPr>
      </w:pPr>
      <w:r w:rsidRPr="004D1AF6">
        <w:rPr>
          <w:sz w:val="24"/>
          <w:szCs w:val="24"/>
        </w:rPr>
        <w:t xml:space="preserve">Приложение 41. Бюджетная модель в формате MS </w:t>
      </w:r>
      <w:proofErr w:type="spellStart"/>
      <w:r w:rsidRPr="004D1AF6">
        <w:rPr>
          <w:sz w:val="24"/>
          <w:szCs w:val="24"/>
        </w:rPr>
        <w:t>Excel</w:t>
      </w:r>
      <w:proofErr w:type="spellEnd"/>
      <w:r w:rsidRPr="004D1AF6">
        <w:rPr>
          <w:sz w:val="24"/>
          <w:szCs w:val="24"/>
        </w:rPr>
        <w:t xml:space="preserve"> и описание к ней.</w:t>
      </w:r>
    </w:p>
    <w:p w14:paraId="5D7AA851" w14:textId="77777777" w:rsidR="0013299E" w:rsidRPr="004D1AF6" w:rsidRDefault="0013299E" w:rsidP="0013299E">
      <w:pPr>
        <w:jc w:val="both"/>
        <w:rPr>
          <w:sz w:val="24"/>
          <w:szCs w:val="24"/>
        </w:rPr>
      </w:pPr>
      <w:r w:rsidRPr="004D1AF6">
        <w:rPr>
          <w:sz w:val="24"/>
          <w:szCs w:val="24"/>
        </w:rPr>
        <w:t>Приложение 42. Регламент бизнес-процесса «Экономическое планирование, анализ и контроль деятельности компаний Группы» (актуализированный).</w:t>
      </w:r>
    </w:p>
    <w:p w14:paraId="45980F28" w14:textId="77777777" w:rsidR="0013299E" w:rsidRPr="004D1AF6" w:rsidRDefault="0013299E" w:rsidP="0013299E">
      <w:pPr>
        <w:jc w:val="both"/>
        <w:rPr>
          <w:sz w:val="24"/>
          <w:szCs w:val="24"/>
        </w:rPr>
      </w:pPr>
      <w:r w:rsidRPr="004D1AF6">
        <w:rPr>
          <w:sz w:val="24"/>
          <w:szCs w:val="24"/>
        </w:rPr>
        <w:t>Приложение 43. Методика по себестоимости продукции, работ, услуг.</w:t>
      </w:r>
    </w:p>
    <w:p w14:paraId="758A4FF0" w14:textId="77777777" w:rsidR="0013299E" w:rsidRPr="004D1AF6" w:rsidRDefault="0013299E" w:rsidP="0013299E">
      <w:pPr>
        <w:jc w:val="both"/>
        <w:rPr>
          <w:sz w:val="24"/>
          <w:szCs w:val="24"/>
        </w:rPr>
      </w:pPr>
      <w:r w:rsidRPr="004D1AF6">
        <w:rPr>
          <w:sz w:val="24"/>
          <w:szCs w:val="24"/>
        </w:rPr>
        <w:t>Приложение 44. Стандарты разработки и проектирования шаблонного решения.</w:t>
      </w:r>
    </w:p>
    <w:p w14:paraId="5629A54B" w14:textId="77777777" w:rsidR="0013299E" w:rsidRPr="004D1AF6" w:rsidRDefault="0013299E" w:rsidP="0013299E">
      <w:pPr>
        <w:jc w:val="both"/>
        <w:rPr>
          <w:sz w:val="24"/>
          <w:szCs w:val="24"/>
        </w:rPr>
      </w:pPr>
      <w:r w:rsidRPr="004D1AF6">
        <w:rPr>
          <w:sz w:val="24"/>
          <w:szCs w:val="24"/>
        </w:rPr>
        <w:t>Приложение 45. Концептуальный проект.</w:t>
      </w:r>
    </w:p>
    <w:p w14:paraId="16B718DF" w14:textId="77777777" w:rsidR="0013299E" w:rsidRPr="004D1AF6" w:rsidRDefault="0013299E" w:rsidP="0013299E">
      <w:pPr>
        <w:jc w:val="both"/>
        <w:rPr>
          <w:sz w:val="24"/>
          <w:szCs w:val="24"/>
        </w:rPr>
      </w:pPr>
      <w:r w:rsidRPr="004D1AF6">
        <w:rPr>
          <w:sz w:val="24"/>
          <w:szCs w:val="24"/>
        </w:rPr>
        <w:t>Приложение 46. Описание системного ландшафта с приложениями;</w:t>
      </w:r>
    </w:p>
    <w:p w14:paraId="4088CBA8" w14:textId="47EB0DDF" w:rsidR="0013299E" w:rsidRPr="004D1AF6" w:rsidRDefault="0013299E" w:rsidP="0013299E">
      <w:pPr>
        <w:jc w:val="both"/>
        <w:rPr>
          <w:sz w:val="24"/>
          <w:szCs w:val="24"/>
        </w:rPr>
      </w:pPr>
      <w:r w:rsidRPr="004D1AF6">
        <w:rPr>
          <w:sz w:val="24"/>
          <w:szCs w:val="24"/>
        </w:rPr>
        <w:t>Приложение 4</w:t>
      </w:r>
      <w:r w:rsidR="004243A8">
        <w:rPr>
          <w:sz w:val="24"/>
          <w:szCs w:val="24"/>
        </w:rPr>
        <w:t>7</w:t>
      </w:r>
      <w:r w:rsidRPr="004D1AF6">
        <w:rPr>
          <w:sz w:val="24"/>
          <w:szCs w:val="24"/>
        </w:rPr>
        <w:t>. Частное техническое задание на создание Системы защиты персональных данных.</w:t>
      </w:r>
    </w:p>
    <w:p w14:paraId="5AF9C173" w14:textId="0EB5A94A" w:rsidR="0013299E" w:rsidRPr="004D1AF6" w:rsidRDefault="0013299E" w:rsidP="0013299E">
      <w:pPr>
        <w:jc w:val="both"/>
        <w:rPr>
          <w:sz w:val="24"/>
          <w:szCs w:val="24"/>
        </w:rPr>
      </w:pPr>
      <w:r w:rsidRPr="004D1AF6">
        <w:rPr>
          <w:sz w:val="24"/>
          <w:szCs w:val="24"/>
        </w:rPr>
        <w:t>Приложение 4</w:t>
      </w:r>
      <w:r w:rsidR="004243A8">
        <w:rPr>
          <w:sz w:val="24"/>
          <w:szCs w:val="24"/>
        </w:rPr>
        <w:t>8</w:t>
      </w:r>
      <w:r w:rsidRPr="004D1AF6">
        <w:rPr>
          <w:sz w:val="24"/>
          <w:szCs w:val="24"/>
        </w:rPr>
        <w:t xml:space="preserve">. Реестр и шаблоны отчетных документов. </w:t>
      </w:r>
    </w:p>
    <w:p w14:paraId="3A7F3550" w14:textId="77777777" w:rsidR="00853716" w:rsidRPr="004D1AF6" w:rsidRDefault="00853716" w:rsidP="004D1AF6">
      <w:pPr>
        <w:jc w:val="both"/>
      </w:pPr>
    </w:p>
    <w:p w14:paraId="3D2D246A" w14:textId="77777777" w:rsidR="00BD2184" w:rsidRDefault="00BD2184" w:rsidP="008B2454">
      <w:pPr>
        <w:tabs>
          <w:tab w:val="left" w:pos="4305"/>
        </w:tabs>
        <w:rPr>
          <w:sz w:val="24"/>
          <w:lang w:eastAsia="en-US"/>
        </w:rPr>
      </w:pPr>
    </w:p>
    <w:p w14:paraId="07DAD4FF" w14:textId="77777777" w:rsidR="008B2454" w:rsidRDefault="008B2454" w:rsidP="008B2454">
      <w:pPr>
        <w:tabs>
          <w:tab w:val="left" w:pos="4305"/>
        </w:tabs>
        <w:rPr>
          <w:sz w:val="24"/>
          <w:lang w:eastAsia="en-US"/>
        </w:rPr>
      </w:pPr>
    </w:p>
    <w:tbl>
      <w:tblPr>
        <w:tblStyle w:val="4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2766"/>
        <w:gridCol w:w="1854"/>
        <w:gridCol w:w="2806"/>
      </w:tblGrid>
      <w:tr w:rsidR="008B2454" w:rsidRPr="00B8543C" w14:paraId="007BB15D" w14:textId="77777777" w:rsidTr="00EB0CE0">
        <w:tc>
          <w:tcPr>
            <w:tcW w:w="2888" w:type="dxa"/>
          </w:tcPr>
          <w:p w14:paraId="7129EFFC" w14:textId="77777777" w:rsidR="008B2454" w:rsidRPr="00B8543C" w:rsidRDefault="008B2454" w:rsidP="00EB0CE0">
            <w:pPr>
              <w:rPr>
                <w:sz w:val="24"/>
                <w:szCs w:val="24"/>
              </w:rPr>
            </w:pPr>
          </w:p>
        </w:tc>
        <w:tc>
          <w:tcPr>
            <w:tcW w:w="4620" w:type="dxa"/>
            <w:gridSpan w:val="2"/>
          </w:tcPr>
          <w:p w14:paraId="70E87CF9" w14:textId="77777777" w:rsidR="008B2454" w:rsidRPr="00B8543C" w:rsidRDefault="008B2454" w:rsidP="00EB0CE0">
            <w:pPr>
              <w:ind w:left="360" w:hanging="360"/>
              <w:jc w:val="center"/>
              <w:rPr>
                <w:b/>
                <w:sz w:val="24"/>
                <w:szCs w:val="24"/>
              </w:rPr>
            </w:pPr>
            <w:r w:rsidRPr="00B8543C">
              <w:rPr>
                <w:b/>
                <w:sz w:val="24"/>
                <w:szCs w:val="24"/>
              </w:rPr>
              <w:t>Подписи сторон</w:t>
            </w:r>
          </w:p>
          <w:p w14:paraId="220F41FD" w14:textId="77777777" w:rsidR="008B2454" w:rsidRPr="00B8543C" w:rsidRDefault="008B2454" w:rsidP="00EB0CE0">
            <w:pPr>
              <w:ind w:left="360"/>
              <w:rPr>
                <w:b/>
                <w:sz w:val="24"/>
                <w:szCs w:val="24"/>
              </w:rPr>
            </w:pPr>
          </w:p>
        </w:tc>
        <w:tc>
          <w:tcPr>
            <w:tcW w:w="2806" w:type="dxa"/>
          </w:tcPr>
          <w:p w14:paraId="3E633F2F" w14:textId="77777777" w:rsidR="008B2454" w:rsidRPr="00B8543C" w:rsidRDefault="008B2454" w:rsidP="00EB0CE0">
            <w:pPr>
              <w:rPr>
                <w:sz w:val="24"/>
                <w:szCs w:val="24"/>
              </w:rPr>
            </w:pPr>
          </w:p>
        </w:tc>
      </w:tr>
      <w:tr w:rsidR="008B2454" w:rsidRPr="00B8543C" w14:paraId="69EAB1A3" w14:textId="77777777" w:rsidTr="00EB0CE0">
        <w:tc>
          <w:tcPr>
            <w:tcW w:w="10314" w:type="dxa"/>
            <w:gridSpan w:val="4"/>
          </w:tcPr>
          <w:p w14:paraId="244FF49C" w14:textId="77777777" w:rsidR="008B2454" w:rsidRPr="00B8543C" w:rsidRDefault="008B2454" w:rsidP="00EB0CE0">
            <w:pPr>
              <w:rPr>
                <w:sz w:val="24"/>
                <w:szCs w:val="24"/>
              </w:rPr>
            </w:pPr>
            <w:r w:rsidRPr="00B8543C">
              <w:rPr>
                <w:sz w:val="24"/>
                <w:szCs w:val="24"/>
              </w:rPr>
              <w:t>ИСПОЛНИТЕЛЬ:</w:t>
            </w:r>
            <w:r w:rsidRPr="00B8543C">
              <w:rPr>
                <w:sz w:val="24"/>
                <w:szCs w:val="24"/>
              </w:rPr>
              <w:tab/>
              <w:t xml:space="preserve">                                                             ЗАКАЗЧИК:</w:t>
            </w:r>
          </w:p>
          <w:p w14:paraId="2A67C483" w14:textId="77777777" w:rsidR="008B2454" w:rsidRPr="00B8543C" w:rsidRDefault="008B2454" w:rsidP="00EB0CE0">
            <w:pPr>
              <w:rPr>
                <w:sz w:val="24"/>
                <w:szCs w:val="24"/>
              </w:rPr>
            </w:pPr>
          </w:p>
        </w:tc>
      </w:tr>
      <w:tr w:rsidR="008B2454" w:rsidRPr="00B8543C" w14:paraId="21C466F2" w14:textId="77777777" w:rsidTr="00EB0CE0">
        <w:tc>
          <w:tcPr>
            <w:tcW w:w="5654" w:type="dxa"/>
            <w:gridSpan w:val="2"/>
          </w:tcPr>
          <w:p w14:paraId="6BADACD1" w14:textId="77777777" w:rsidR="008B2454" w:rsidRPr="00B8543C" w:rsidRDefault="008B2454" w:rsidP="00EB0CE0">
            <w:pPr>
              <w:rPr>
                <w:sz w:val="24"/>
                <w:szCs w:val="24"/>
              </w:rPr>
            </w:pPr>
            <w:r w:rsidRPr="00B8543C">
              <w:rPr>
                <w:sz w:val="24"/>
                <w:szCs w:val="24"/>
              </w:rPr>
              <w:t>_________________ /                               /</w:t>
            </w:r>
          </w:p>
        </w:tc>
        <w:tc>
          <w:tcPr>
            <w:tcW w:w="4660" w:type="dxa"/>
            <w:gridSpan w:val="2"/>
          </w:tcPr>
          <w:p w14:paraId="00CBB3FB" w14:textId="77777777" w:rsidR="008B2454" w:rsidRPr="00B8543C" w:rsidRDefault="008B2454" w:rsidP="00EB0CE0">
            <w:pPr>
              <w:rPr>
                <w:sz w:val="24"/>
                <w:szCs w:val="24"/>
              </w:rPr>
            </w:pPr>
            <w:r w:rsidRPr="00B8543C">
              <w:rPr>
                <w:sz w:val="24"/>
                <w:szCs w:val="24"/>
              </w:rPr>
              <w:t>_________________ /                         /</w:t>
            </w:r>
          </w:p>
        </w:tc>
      </w:tr>
      <w:tr w:rsidR="008B2454" w:rsidRPr="00B8543C" w14:paraId="32531F6A" w14:textId="77777777" w:rsidTr="00EB0CE0">
        <w:trPr>
          <w:trHeight w:val="279"/>
        </w:trPr>
        <w:tc>
          <w:tcPr>
            <w:tcW w:w="5654" w:type="dxa"/>
            <w:gridSpan w:val="2"/>
          </w:tcPr>
          <w:p w14:paraId="06AE25B0" w14:textId="77777777" w:rsidR="008B2454" w:rsidRPr="00B8543C" w:rsidRDefault="008B2454" w:rsidP="00EB0CE0">
            <w:r w:rsidRPr="00B8543C">
              <w:rPr>
                <w:sz w:val="22"/>
                <w:szCs w:val="22"/>
              </w:rPr>
              <w:t>М.П.</w:t>
            </w:r>
          </w:p>
        </w:tc>
        <w:tc>
          <w:tcPr>
            <w:tcW w:w="4660" w:type="dxa"/>
            <w:gridSpan w:val="2"/>
          </w:tcPr>
          <w:p w14:paraId="61E892C3" w14:textId="77777777" w:rsidR="008B2454" w:rsidRPr="00B8543C" w:rsidRDefault="008B2454" w:rsidP="00EB0CE0">
            <w:r w:rsidRPr="00B8543C">
              <w:rPr>
                <w:sz w:val="22"/>
                <w:szCs w:val="22"/>
              </w:rPr>
              <w:t>М.П.</w:t>
            </w:r>
          </w:p>
        </w:tc>
      </w:tr>
    </w:tbl>
    <w:p w14:paraId="39E8FC20" w14:textId="77777777" w:rsidR="001322FB" w:rsidRDefault="001322FB" w:rsidP="00BD2184"/>
    <w:p w14:paraId="3A1D3091" w14:textId="77777777" w:rsidR="0013299E" w:rsidRDefault="0013299E" w:rsidP="00BD2184"/>
    <w:p w14:paraId="0CDCF575" w14:textId="77777777" w:rsidR="0013299E" w:rsidRDefault="0013299E" w:rsidP="00BD2184"/>
    <w:p w14:paraId="7C7591EB" w14:textId="77777777" w:rsidR="0013299E" w:rsidRPr="004D1AF6" w:rsidRDefault="0013299E" w:rsidP="00BD2184">
      <w:pPr>
        <w:rPr>
          <w:sz w:val="22"/>
          <w:szCs w:val="22"/>
        </w:rPr>
      </w:pPr>
      <w:bookmarkStart w:id="192" w:name="_GoBack"/>
      <w:bookmarkEnd w:id="192"/>
    </w:p>
    <w:sectPr w:rsidR="0013299E" w:rsidRPr="004D1AF6" w:rsidSect="00D42F2D">
      <w:headerReference w:type="default" r:id="rId14"/>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CE0E8" w14:textId="77777777" w:rsidR="00FB4768" w:rsidRDefault="00FB4768" w:rsidP="008B2454">
      <w:r>
        <w:separator/>
      </w:r>
    </w:p>
  </w:endnote>
  <w:endnote w:type="continuationSeparator" w:id="0">
    <w:p w14:paraId="6E0F0E1E" w14:textId="77777777" w:rsidR="00FB4768" w:rsidRDefault="00FB4768" w:rsidP="008B2454">
      <w:r>
        <w:continuationSeparator/>
      </w:r>
    </w:p>
  </w:endnote>
  <w:endnote w:type="continuationNotice" w:id="1">
    <w:p w14:paraId="022E9B0B" w14:textId="77777777" w:rsidR="00FB4768" w:rsidRDefault="00FB4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eeSetCTT">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default"/>
  </w:font>
  <w:font w:name="Arial Black">
    <w:panose1 w:val="020B0A04020102020204"/>
    <w:charset w:val="CC"/>
    <w:family w:val="swiss"/>
    <w:pitch w:val="variable"/>
    <w:sig w:usb0="A00002AF" w:usb1="400078FB"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CC"/>
    <w:family w:val="roman"/>
    <w:pitch w:val="variable"/>
    <w:sig w:usb0="00000287" w:usb1="00000000" w:usb2="00000000" w:usb3="00000000" w:csb0="0000009F" w:csb1="00000000"/>
  </w:font>
  <w:font w:name="Times New (W1)">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15BF" w14:textId="77777777" w:rsidR="004F502D" w:rsidRDefault="004F502D" w:rsidP="00EB0CE0">
    <w:pPr>
      <w:pStyle w:val="af"/>
      <w:framePr w:wrap="around" w:vAnchor="text" w:hAnchor="margin" w:xAlign="right" w:y="1"/>
      <w:rPr>
        <w:rStyle w:val="af1"/>
        <w:rFonts w:eastAsia="Calibri"/>
      </w:rPr>
    </w:pPr>
    <w:r>
      <w:rPr>
        <w:rStyle w:val="af1"/>
        <w:rFonts w:eastAsia="Calibri"/>
      </w:rPr>
      <w:fldChar w:fldCharType="begin"/>
    </w:r>
    <w:r>
      <w:rPr>
        <w:rStyle w:val="af1"/>
        <w:rFonts w:eastAsia="Calibri"/>
      </w:rPr>
      <w:instrText xml:space="preserve">PAGE  </w:instrText>
    </w:r>
    <w:r>
      <w:rPr>
        <w:rStyle w:val="af1"/>
        <w:rFonts w:eastAsia="Calibri"/>
      </w:rPr>
      <w:fldChar w:fldCharType="end"/>
    </w:r>
  </w:p>
  <w:p w14:paraId="24062A6A" w14:textId="77777777" w:rsidR="004F502D" w:rsidRDefault="004F502D" w:rsidP="00EB0CE0">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379057"/>
      <w:docPartObj>
        <w:docPartGallery w:val="Page Numbers (Bottom of Page)"/>
        <w:docPartUnique/>
      </w:docPartObj>
    </w:sdtPr>
    <w:sdtEndPr/>
    <w:sdtContent>
      <w:p w14:paraId="621DC717" w14:textId="7DE990EA" w:rsidR="004F502D" w:rsidRDefault="004F502D">
        <w:pPr>
          <w:pStyle w:val="af"/>
          <w:jc w:val="right"/>
        </w:pPr>
        <w:r>
          <w:fldChar w:fldCharType="begin"/>
        </w:r>
        <w:r>
          <w:instrText>PAGE   \* MERGEFORMAT</w:instrText>
        </w:r>
        <w:r>
          <w:fldChar w:fldCharType="separate"/>
        </w:r>
        <w:r w:rsidR="00320941">
          <w:rPr>
            <w:noProof/>
          </w:rPr>
          <w:t>21</w:t>
        </w:r>
        <w:r>
          <w:fldChar w:fldCharType="end"/>
        </w:r>
      </w:p>
    </w:sdtContent>
  </w:sdt>
  <w:p w14:paraId="2B6BB6F7" w14:textId="77777777" w:rsidR="004F502D" w:rsidRDefault="004F50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0789F" w14:textId="77777777" w:rsidR="00FB4768" w:rsidRDefault="00FB4768" w:rsidP="008B2454">
      <w:r>
        <w:separator/>
      </w:r>
    </w:p>
  </w:footnote>
  <w:footnote w:type="continuationSeparator" w:id="0">
    <w:p w14:paraId="2C807C32" w14:textId="77777777" w:rsidR="00FB4768" w:rsidRDefault="00FB4768" w:rsidP="008B2454">
      <w:r>
        <w:continuationSeparator/>
      </w:r>
    </w:p>
  </w:footnote>
  <w:footnote w:type="continuationNotice" w:id="1">
    <w:p w14:paraId="45AC5A85" w14:textId="77777777" w:rsidR="00FB4768" w:rsidRDefault="00FB4768"/>
  </w:footnote>
  <w:footnote w:id="2">
    <w:p w14:paraId="2A01158D" w14:textId="77777777" w:rsidR="004F502D" w:rsidRDefault="004F502D" w:rsidP="008B2454">
      <w:pPr>
        <w:pStyle w:val="af5"/>
      </w:pPr>
      <w:r>
        <w:rPr>
          <w:rStyle w:val="affff2"/>
        </w:rPr>
        <w:footnoteRef/>
      </w:r>
      <w:r>
        <w:t xml:space="preserve"> </w:t>
      </w:r>
      <w:r w:rsidRPr="00FB6619">
        <w:t xml:space="preserve">является </w:t>
      </w:r>
      <w:r>
        <w:t xml:space="preserve">неотъемлемой частью настоящего Технического задания и Договора, </w:t>
      </w:r>
      <w:r w:rsidRPr="00FB6619">
        <w:t xml:space="preserve">обязательным к исполнению </w:t>
      </w:r>
      <w:r>
        <w:t>обеими Сторонами Д</w:t>
      </w:r>
      <w:r w:rsidRPr="00FB6619">
        <w:t>оговора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DFE63" w14:textId="77777777" w:rsidR="004F502D" w:rsidRPr="003F33D6" w:rsidRDefault="004F502D" w:rsidP="00EB0CE0">
    <w:pPr>
      <w:pStyle w:val="af2"/>
      <w:jc w:val="right"/>
      <w:rPr>
        <w:lang w:val="en-US"/>
      </w:rPr>
    </w:pPr>
  </w:p>
  <w:p w14:paraId="5714E8EA" w14:textId="77777777" w:rsidR="004F502D" w:rsidRDefault="004F502D"/>
  <w:p w14:paraId="583847C0" w14:textId="77777777" w:rsidR="004F502D" w:rsidRDefault="004F50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F29178"/>
    <w:lvl w:ilvl="0">
      <w:start w:val="1"/>
      <w:numFmt w:val="decimal"/>
      <w:pStyle w:val="3"/>
      <w:lvlText w:val="%1."/>
      <w:lvlJc w:val="left"/>
      <w:pPr>
        <w:tabs>
          <w:tab w:val="num" w:pos="1492"/>
        </w:tabs>
        <w:ind w:left="1492" w:hanging="360"/>
      </w:pPr>
    </w:lvl>
  </w:abstractNum>
  <w:abstractNum w:abstractNumId="1" w15:restartNumberingAfterBreak="0">
    <w:nsid w:val="FFFFFF7D"/>
    <w:multiLevelType w:val="singleLevel"/>
    <w:tmpl w:val="EB104AD0"/>
    <w:lvl w:ilvl="0">
      <w:start w:val="1"/>
      <w:numFmt w:val="decimal"/>
      <w:pStyle w:val="2"/>
      <w:lvlText w:val="%1."/>
      <w:lvlJc w:val="left"/>
      <w:pPr>
        <w:tabs>
          <w:tab w:val="num" w:pos="1209"/>
        </w:tabs>
        <w:ind w:left="1209" w:hanging="360"/>
      </w:pPr>
    </w:lvl>
  </w:abstractNum>
  <w:abstractNum w:abstractNumId="2" w15:restartNumberingAfterBreak="0">
    <w:nsid w:val="FFFFFF7E"/>
    <w:multiLevelType w:val="singleLevel"/>
    <w:tmpl w:val="7464A12C"/>
    <w:lvl w:ilvl="0">
      <w:start w:val="1"/>
      <w:numFmt w:val="decimal"/>
      <w:pStyle w:val="22"/>
      <w:lvlText w:val="%1."/>
      <w:lvlJc w:val="left"/>
      <w:pPr>
        <w:tabs>
          <w:tab w:val="num" w:pos="926"/>
        </w:tabs>
        <w:ind w:left="926" w:hanging="360"/>
      </w:pPr>
    </w:lvl>
  </w:abstractNum>
  <w:abstractNum w:abstractNumId="3" w15:restartNumberingAfterBreak="0">
    <w:nsid w:val="FFFFFF7F"/>
    <w:multiLevelType w:val="singleLevel"/>
    <w:tmpl w:val="C08A056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B3078DA"/>
    <w:lvl w:ilvl="0">
      <w:start w:val="1"/>
      <w:numFmt w:val="bullet"/>
      <w:pStyle w:val="5"/>
      <w:lvlText w:val=""/>
      <w:lvlJc w:val="left"/>
      <w:pPr>
        <w:tabs>
          <w:tab w:val="num" w:pos="360"/>
        </w:tabs>
        <w:ind w:left="360" w:hanging="360"/>
      </w:pPr>
      <w:rPr>
        <w:rFonts w:ascii="Symbol" w:hAnsi="Symbol" w:cs="Symbol" w:hint="default"/>
      </w:rPr>
    </w:lvl>
  </w:abstractNum>
  <w:abstractNum w:abstractNumId="5" w15:restartNumberingAfterBreak="0">
    <w:nsid w:val="FFFFFF81"/>
    <w:multiLevelType w:val="singleLevel"/>
    <w:tmpl w:val="DF2C28A4"/>
    <w:lvl w:ilvl="0">
      <w:start w:val="1"/>
      <w:numFmt w:val="bullet"/>
      <w:pStyle w:val="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7EB68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4895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48A08846"/>
    <w:styleLink w:val="Bullet2"/>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0160625B"/>
    <w:multiLevelType w:val="hybridMultilevel"/>
    <w:tmpl w:val="5B38E968"/>
    <w:lvl w:ilvl="0" w:tplc="9CD04AE8">
      <w:start w:val="1"/>
      <w:numFmt w:val="bullet"/>
      <w:pStyle w:val="a0"/>
      <w:lvlText w:val=""/>
      <w:lvlJc w:val="left"/>
      <w:pPr>
        <w:tabs>
          <w:tab w:val="num" w:pos="37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18B4F7F"/>
    <w:multiLevelType w:val="multilevel"/>
    <w:tmpl w:val="93665888"/>
    <w:lvl w:ilvl="0">
      <w:start w:val="1"/>
      <w:numFmt w:val="decimal"/>
      <w:pStyle w:val="ListOutline"/>
      <w:lvlText w:val="%1."/>
      <w:lvlJc w:val="right"/>
      <w:pPr>
        <w:tabs>
          <w:tab w:val="num" w:pos="1152"/>
        </w:tabs>
        <w:ind w:left="1152" w:hanging="432"/>
      </w:pPr>
      <w:rPr>
        <w:rFonts w:hint="default"/>
        <w:b/>
        <w:i w:val="0"/>
      </w:rPr>
    </w:lvl>
    <w:lvl w:ilvl="1">
      <w:start w:val="1"/>
      <w:numFmt w:val="decimal"/>
      <w:pStyle w:val="ListOutline2"/>
      <w:lvlText w:val="%1.%2."/>
      <w:lvlJc w:val="right"/>
      <w:pPr>
        <w:tabs>
          <w:tab w:val="num" w:pos="1368"/>
        </w:tabs>
        <w:ind w:left="1368" w:hanging="288"/>
      </w:pPr>
      <w:rPr>
        <w:rFonts w:hint="default"/>
      </w:rPr>
    </w:lvl>
    <w:lvl w:ilvl="2">
      <w:start w:val="1"/>
      <w:numFmt w:val="decimal"/>
      <w:pStyle w:val="ListOutline3"/>
      <w:lvlText w:val="%1.%2.%3."/>
      <w:lvlJc w:val="right"/>
      <w:pPr>
        <w:tabs>
          <w:tab w:val="num" w:pos="1584"/>
        </w:tabs>
        <w:ind w:left="1584" w:hanging="288"/>
      </w:pPr>
      <w:rPr>
        <w:rFonts w:hint="default"/>
      </w:rPr>
    </w:lvl>
    <w:lvl w:ilvl="3">
      <w:start w:val="1"/>
      <w:numFmt w:val="decimal"/>
      <w:pStyle w:val="ListOutline4"/>
      <w:lvlText w:val="%1.%2.%3.%4."/>
      <w:lvlJc w:val="right"/>
      <w:pPr>
        <w:tabs>
          <w:tab w:val="num" w:pos="1872"/>
        </w:tabs>
        <w:ind w:left="1872" w:hanging="288"/>
      </w:pPr>
      <w:rPr>
        <w:rFonts w:hint="default"/>
      </w:rPr>
    </w:lvl>
    <w:lvl w:ilvl="4">
      <w:start w:val="1"/>
      <w:numFmt w:val="decimal"/>
      <w:pStyle w:val="ListOutline5"/>
      <w:lvlText w:val="%1.%2.%3.%4.%5."/>
      <w:lvlJc w:val="right"/>
      <w:pPr>
        <w:tabs>
          <w:tab w:val="num" w:pos="2232"/>
        </w:tabs>
        <w:ind w:left="2232" w:hanging="288"/>
      </w:pPr>
      <w:rPr>
        <w:rFonts w:hint="default"/>
      </w:rPr>
    </w:lvl>
    <w:lvl w:ilvl="5">
      <w:start w:val="1"/>
      <w:numFmt w:val="decimal"/>
      <w:pStyle w:val="ListOutline6"/>
      <w:lvlText w:val="%1.%2.%3.%4.%5.%6."/>
      <w:lvlJc w:val="right"/>
      <w:pPr>
        <w:tabs>
          <w:tab w:val="num" w:pos="2592"/>
        </w:tabs>
        <w:ind w:left="2592" w:hanging="288"/>
      </w:pPr>
      <w:rPr>
        <w:rFonts w:hint="default"/>
      </w:rPr>
    </w:lvl>
    <w:lvl w:ilvl="6">
      <w:start w:val="1"/>
      <w:numFmt w:val="decimal"/>
      <w:pStyle w:val="ListOutline7"/>
      <w:lvlText w:val="%1.%2.%3.%4.%5.%6.%7."/>
      <w:lvlJc w:val="right"/>
      <w:pPr>
        <w:tabs>
          <w:tab w:val="num" w:pos="2952"/>
        </w:tabs>
        <w:ind w:left="2952" w:hanging="288"/>
      </w:pPr>
      <w:rPr>
        <w:rFonts w:hint="default"/>
      </w:rPr>
    </w:lvl>
    <w:lvl w:ilvl="7">
      <w:start w:val="1"/>
      <w:numFmt w:val="decimal"/>
      <w:pStyle w:val="ListOutline8"/>
      <w:lvlText w:val="%1.%2.%3.%4.%5.%6.%7.%8."/>
      <w:lvlJc w:val="right"/>
      <w:pPr>
        <w:tabs>
          <w:tab w:val="num" w:pos="3312"/>
        </w:tabs>
        <w:ind w:left="3312" w:hanging="288"/>
      </w:pPr>
      <w:rPr>
        <w:rFonts w:hint="default"/>
      </w:rPr>
    </w:lvl>
    <w:lvl w:ilvl="8">
      <w:start w:val="1"/>
      <w:numFmt w:val="decimal"/>
      <w:pStyle w:val="ListOutline9"/>
      <w:lvlText w:val="%1.%2.%3.%4.%5.%6.%7.%8.%9."/>
      <w:lvlJc w:val="right"/>
      <w:pPr>
        <w:tabs>
          <w:tab w:val="num" w:pos="3672"/>
        </w:tabs>
        <w:ind w:left="3672" w:hanging="288"/>
      </w:pPr>
      <w:rPr>
        <w:rFonts w:hint="default"/>
      </w:rPr>
    </w:lvl>
  </w:abstractNum>
  <w:abstractNum w:abstractNumId="11" w15:restartNumberingAfterBreak="0">
    <w:nsid w:val="076C78A5"/>
    <w:multiLevelType w:val="multilevel"/>
    <w:tmpl w:val="E0C2F60E"/>
    <w:lvl w:ilvl="0">
      <w:start w:val="1"/>
      <w:numFmt w:val="decimal"/>
      <w:pStyle w:val="a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680"/>
        </w:tabs>
        <w:ind w:left="680" w:hanging="680"/>
      </w:pPr>
      <w:rPr>
        <w:rFonts w:hint="default"/>
        <w:strike w:val="0"/>
        <w:dstrike w:val="0"/>
      </w:rPr>
    </w:lvl>
    <w:lvl w:ilvl="3">
      <w:start w:val="1"/>
      <w:numFmt w:val="decimal"/>
      <w:pStyle w:val="40"/>
      <w:lvlText w:val="%1.%2.%3.%4"/>
      <w:lvlJc w:val="left"/>
      <w:pPr>
        <w:tabs>
          <w:tab w:val="num" w:pos="1080"/>
        </w:tabs>
        <w:ind w:left="864" w:hanging="864"/>
      </w:pPr>
      <w:rPr>
        <w:rFonts w:hint="default"/>
      </w:rPr>
    </w:lvl>
    <w:lvl w:ilvl="4">
      <w:start w:val="1"/>
      <w:numFmt w:val="decimal"/>
      <w:pStyle w:val="50"/>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B155ADA"/>
    <w:multiLevelType w:val="hybridMultilevel"/>
    <w:tmpl w:val="429A902C"/>
    <w:lvl w:ilvl="0" w:tplc="9D38E15C">
      <w:start w:val="1"/>
      <w:numFmt w:val="bullet"/>
      <w:pStyle w:val="32"/>
      <w:lvlText w:val=""/>
      <w:lvlJc w:val="left"/>
      <w:pPr>
        <w:tabs>
          <w:tab w:val="num" w:pos="1286"/>
        </w:tabs>
        <w:ind w:left="1286" w:hanging="360"/>
      </w:pPr>
      <w:rPr>
        <w:rFonts w:ascii="Wingdings" w:hAnsi="Wingdings"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13" w15:restartNumberingAfterBreak="0">
    <w:nsid w:val="0BD403A2"/>
    <w:multiLevelType w:val="hybridMultilevel"/>
    <w:tmpl w:val="5908F1B0"/>
    <w:styleLink w:val="1111111"/>
    <w:lvl w:ilvl="0" w:tplc="A664C93A">
      <w:start w:val="1"/>
      <w:numFmt w:val="bullet"/>
      <w:pStyle w:val="a2"/>
      <w:lvlText w:val=""/>
      <w:lvlJc w:val="left"/>
      <w:pPr>
        <w:ind w:left="64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D0B1E74"/>
    <w:multiLevelType w:val="multilevel"/>
    <w:tmpl w:val="42D67C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443734B"/>
    <w:multiLevelType w:val="hybridMultilevel"/>
    <w:tmpl w:val="14D224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4913B73"/>
    <w:multiLevelType w:val="hybridMultilevel"/>
    <w:tmpl w:val="ECE805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EF605C"/>
    <w:multiLevelType w:val="multilevel"/>
    <w:tmpl w:val="7DCEA948"/>
    <w:lvl w:ilvl="0">
      <w:start w:val="1"/>
      <w:numFmt w:val="decimal"/>
      <w:pStyle w:val="1"/>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4F4209"/>
    <w:multiLevelType w:val="multilevel"/>
    <w:tmpl w:val="03320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080" w:hanging="360"/>
      </w:pPr>
      <w:rPr>
        <w:rFonts w:hint="default"/>
      </w:rPr>
    </w:lvl>
    <w:lvl w:ilvl="3">
      <w:start w:val="1"/>
      <w:numFmt w:val="decimal"/>
      <w:pStyle w:val="Iauiue"/>
      <w:lvlText w:val="%1.%2.%3.%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027"/>
        </w:tabs>
        <w:ind w:left="2027" w:hanging="22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1A72E2D"/>
    <w:multiLevelType w:val="multilevel"/>
    <w:tmpl w:val="28DE2428"/>
    <w:lvl w:ilvl="0">
      <w:start w:val="1"/>
      <w:numFmt w:val="decimal"/>
      <w:pStyle w:val="10"/>
      <w:lvlText w:val="%1."/>
      <w:lvlJc w:val="left"/>
      <w:pPr>
        <w:ind w:left="360" w:hanging="360"/>
      </w:pPr>
      <w:rPr>
        <w:rFonts w:hint="default"/>
      </w:rPr>
    </w:lvl>
    <w:lvl w:ilvl="1">
      <w:start w:val="1"/>
      <w:numFmt w:val="decimal"/>
      <w:pStyle w:val="21"/>
      <w:lvlText w:val="%1.%2."/>
      <w:lvlJc w:val="left"/>
      <w:pPr>
        <w:ind w:left="432" w:hanging="432"/>
      </w:pPr>
      <w:rPr>
        <w:rFonts w:hint="default"/>
      </w:rPr>
    </w:lvl>
    <w:lvl w:ilvl="2">
      <w:start w:val="1"/>
      <w:numFmt w:val="decimal"/>
      <w:pStyle w:val="33"/>
      <w:lvlText w:val="%1.%2.%3."/>
      <w:lvlJc w:val="left"/>
      <w:pPr>
        <w:ind w:left="504" w:hanging="504"/>
      </w:pPr>
      <w:rPr>
        <w:rFonts w:hint="default"/>
      </w:rPr>
    </w:lvl>
    <w:lvl w:ilvl="3">
      <w:start w:val="1"/>
      <w:numFmt w:val="decimal"/>
      <w:pStyle w:val="41"/>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2A454B"/>
    <w:multiLevelType w:val="multilevel"/>
    <w:tmpl w:val="A4C22808"/>
    <w:styleLink w:val="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298C1C6E"/>
    <w:multiLevelType w:val="hybridMultilevel"/>
    <w:tmpl w:val="734CC688"/>
    <w:lvl w:ilvl="0" w:tplc="A4108D16">
      <w:start w:val="1"/>
      <w:numFmt w:val="decimal"/>
      <w:lvlText w:val="6.%1."/>
      <w:lvlJc w:val="left"/>
      <w:pPr>
        <w:tabs>
          <w:tab w:val="num" w:pos="680"/>
        </w:tabs>
        <w:ind w:left="0" w:firstLine="680"/>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C0216A0"/>
    <w:multiLevelType w:val="hybridMultilevel"/>
    <w:tmpl w:val="734CC688"/>
    <w:lvl w:ilvl="0" w:tplc="A4108D16">
      <w:start w:val="1"/>
      <w:numFmt w:val="decimal"/>
      <w:lvlText w:val="6.%1."/>
      <w:lvlJc w:val="left"/>
      <w:pPr>
        <w:tabs>
          <w:tab w:val="num" w:pos="680"/>
        </w:tabs>
        <w:ind w:left="0" w:firstLine="680"/>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FE4063D"/>
    <w:multiLevelType w:val="hybridMultilevel"/>
    <w:tmpl w:val="5358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960AF9"/>
    <w:multiLevelType w:val="singleLevel"/>
    <w:tmpl w:val="D6A4FB4E"/>
    <w:lvl w:ilvl="0">
      <w:start w:val="1"/>
      <w:numFmt w:val="bullet"/>
      <w:pStyle w:val="BulletsinTable"/>
      <w:lvlText w:val=""/>
      <w:lvlJc w:val="left"/>
      <w:pPr>
        <w:tabs>
          <w:tab w:val="num" w:pos="360"/>
        </w:tabs>
        <w:ind w:left="360" w:hanging="360"/>
      </w:pPr>
      <w:rPr>
        <w:rFonts w:ascii="Symbol" w:hAnsi="Symbol" w:hint="default"/>
      </w:rPr>
    </w:lvl>
  </w:abstractNum>
  <w:abstractNum w:abstractNumId="25" w15:restartNumberingAfterBreak="0">
    <w:nsid w:val="378C43B5"/>
    <w:multiLevelType w:val="multilevel"/>
    <w:tmpl w:val="00D65734"/>
    <w:lvl w:ilvl="0">
      <w:start w:val="1"/>
      <w:numFmt w:val="decimal"/>
      <w:suff w:val="space"/>
      <w:lvlText w:val="%1."/>
      <w:lvlJc w:val="left"/>
      <w:pPr>
        <w:ind w:left="0" w:firstLine="0"/>
      </w:pPr>
      <w:rPr>
        <w:rFonts w:hint="default"/>
      </w:rPr>
    </w:lvl>
    <w:lvl w:ilvl="1">
      <w:start w:val="1"/>
      <w:numFmt w:val="decimal"/>
      <w:pStyle w:val="23"/>
      <w:suff w:val="space"/>
      <w:lvlText w:val="%1.%2."/>
      <w:lvlJc w:val="left"/>
      <w:pPr>
        <w:ind w:left="0" w:firstLine="0"/>
      </w:pPr>
      <w:rPr>
        <w:rFonts w:hint="default"/>
      </w:rPr>
    </w:lvl>
    <w:lvl w:ilvl="2">
      <w:start w:val="1"/>
      <w:numFmt w:val="decimal"/>
      <w:pStyle w:val="34"/>
      <w:suff w:val="space"/>
      <w:lvlText w:val="%1.%2.%3"/>
      <w:lvlJc w:val="left"/>
      <w:pPr>
        <w:ind w:left="426" w:firstLine="0"/>
      </w:pPr>
      <w:rPr>
        <w:rFonts w:hint="default"/>
        <w:lang w:val="ru-RU"/>
      </w:rPr>
    </w:lvl>
    <w:lvl w:ilvl="3">
      <w:start w:val="1"/>
      <w:numFmt w:val="decimal"/>
      <w:pStyle w:val="42"/>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CA6747"/>
    <w:multiLevelType w:val="hybridMultilevel"/>
    <w:tmpl w:val="CF2683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DEC48CE"/>
    <w:multiLevelType w:val="hybridMultilevel"/>
    <w:tmpl w:val="BA4A2A22"/>
    <w:lvl w:ilvl="0" w:tplc="0419000D">
      <w:start w:val="1"/>
      <w:numFmt w:val="bullet"/>
      <w:pStyle w:val="24"/>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6642392"/>
    <w:multiLevelType w:val="hybridMultilevel"/>
    <w:tmpl w:val="AB600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082065"/>
    <w:multiLevelType w:val="multilevel"/>
    <w:tmpl w:val="B5A04E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9D5CA9"/>
    <w:multiLevelType w:val="multilevel"/>
    <w:tmpl w:val="174AE168"/>
    <w:styleLink w:val="1111112"/>
    <w:lvl w:ilvl="0">
      <w:start w:val="2"/>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1" w15:restartNumberingAfterBreak="0">
    <w:nsid w:val="49BE3A37"/>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15:restartNumberingAfterBreak="0">
    <w:nsid w:val="4AC237FD"/>
    <w:multiLevelType w:val="hybridMultilevel"/>
    <w:tmpl w:val="59CC4228"/>
    <w:lvl w:ilvl="0" w:tplc="080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F720A8E"/>
    <w:multiLevelType w:val="multilevel"/>
    <w:tmpl w:val="F536A8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146"/>
        </w:tabs>
        <w:ind w:left="1146" w:hanging="720"/>
      </w:pPr>
      <w:rPr>
        <w:rFonts w:hint="default"/>
      </w:rPr>
    </w:lvl>
    <w:lvl w:ilvl="3">
      <w:start w:val="1"/>
      <w:numFmt w:val="decimal"/>
      <w:pStyle w:val="11"/>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145"/>
        </w:tabs>
        <w:ind w:left="1151" w:hanging="11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21F3673"/>
    <w:multiLevelType w:val="hybridMultilevel"/>
    <w:tmpl w:val="1910FF9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15:restartNumberingAfterBreak="0">
    <w:nsid w:val="537E5850"/>
    <w:multiLevelType w:val="hybridMultilevel"/>
    <w:tmpl w:val="ED323BE2"/>
    <w:lvl w:ilvl="0" w:tplc="96EC4F5A">
      <w:start w:val="1"/>
      <w:numFmt w:val="decimal"/>
      <w:pStyle w:val="Body"/>
      <w:lvlText w:val="%1."/>
      <w:lvlJc w:val="left"/>
      <w:pPr>
        <w:ind w:left="1080" w:hanging="360"/>
      </w:pPr>
      <w:rPr>
        <w:rFonts w:ascii="Arial" w:hAnsi="Arial"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3BE67D6"/>
    <w:multiLevelType w:val="multilevel"/>
    <w:tmpl w:val="42D67C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6EA120E"/>
    <w:multiLevelType w:val="hybridMultilevel"/>
    <w:tmpl w:val="DF24F8F6"/>
    <w:lvl w:ilvl="0" w:tplc="24AAFB42">
      <w:start w:val="1"/>
      <w:numFmt w:val="bullet"/>
      <w:pStyle w:val="25"/>
      <w:lvlText w:val=""/>
      <w:lvlJc w:val="left"/>
      <w:pPr>
        <w:tabs>
          <w:tab w:val="num" w:pos="357"/>
        </w:tabs>
        <w:ind w:left="357" w:firstLine="0"/>
      </w:pPr>
      <w:rPr>
        <w:rFonts w:ascii="Symbol" w:hAnsi="Symbol" w:hint="default"/>
      </w:rPr>
    </w:lvl>
    <w:lvl w:ilvl="1" w:tplc="BE729006">
      <w:start w:val="1"/>
      <w:numFmt w:val="bullet"/>
      <w:lvlText w:val="o"/>
      <w:lvlJc w:val="left"/>
      <w:pPr>
        <w:tabs>
          <w:tab w:val="num" w:pos="1440"/>
        </w:tabs>
        <w:ind w:left="1440" w:hanging="360"/>
      </w:pPr>
      <w:rPr>
        <w:rFonts w:ascii="Courier New" w:hAnsi="Courier New" w:cs="Courier New" w:hint="default"/>
      </w:rPr>
    </w:lvl>
    <w:lvl w:ilvl="2" w:tplc="98B86E3C" w:tentative="1">
      <w:start w:val="1"/>
      <w:numFmt w:val="bullet"/>
      <w:lvlText w:val=""/>
      <w:lvlJc w:val="left"/>
      <w:pPr>
        <w:tabs>
          <w:tab w:val="num" w:pos="2160"/>
        </w:tabs>
        <w:ind w:left="2160" w:hanging="360"/>
      </w:pPr>
      <w:rPr>
        <w:rFonts w:ascii="Wingdings" w:hAnsi="Wingdings" w:hint="default"/>
      </w:rPr>
    </w:lvl>
    <w:lvl w:ilvl="3" w:tplc="68A604FA" w:tentative="1">
      <w:start w:val="1"/>
      <w:numFmt w:val="bullet"/>
      <w:lvlText w:val=""/>
      <w:lvlJc w:val="left"/>
      <w:pPr>
        <w:tabs>
          <w:tab w:val="num" w:pos="2880"/>
        </w:tabs>
        <w:ind w:left="2880" w:hanging="360"/>
      </w:pPr>
      <w:rPr>
        <w:rFonts w:ascii="Symbol" w:hAnsi="Symbol" w:hint="default"/>
      </w:rPr>
    </w:lvl>
    <w:lvl w:ilvl="4" w:tplc="41967EA0" w:tentative="1">
      <w:start w:val="1"/>
      <w:numFmt w:val="bullet"/>
      <w:lvlText w:val="o"/>
      <w:lvlJc w:val="left"/>
      <w:pPr>
        <w:tabs>
          <w:tab w:val="num" w:pos="3600"/>
        </w:tabs>
        <w:ind w:left="3600" w:hanging="360"/>
      </w:pPr>
      <w:rPr>
        <w:rFonts w:ascii="Courier New" w:hAnsi="Courier New" w:cs="Courier New" w:hint="default"/>
      </w:rPr>
    </w:lvl>
    <w:lvl w:ilvl="5" w:tplc="2FA41B2A" w:tentative="1">
      <w:start w:val="1"/>
      <w:numFmt w:val="bullet"/>
      <w:lvlText w:val=""/>
      <w:lvlJc w:val="left"/>
      <w:pPr>
        <w:tabs>
          <w:tab w:val="num" w:pos="4320"/>
        </w:tabs>
        <w:ind w:left="4320" w:hanging="360"/>
      </w:pPr>
      <w:rPr>
        <w:rFonts w:ascii="Wingdings" w:hAnsi="Wingdings" w:hint="default"/>
      </w:rPr>
    </w:lvl>
    <w:lvl w:ilvl="6" w:tplc="92EAAF78" w:tentative="1">
      <w:start w:val="1"/>
      <w:numFmt w:val="bullet"/>
      <w:lvlText w:val=""/>
      <w:lvlJc w:val="left"/>
      <w:pPr>
        <w:tabs>
          <w:tab w:val="num" w:pos="5040"/>
        </w:tabs>
        <w:ind w:left="5040" w:hanging="360"/>
      </w:pPr>
      <w:rPr>
        <w:rFonts w:ascii="Symbol" w:hAnsi="Symbol" w:hint="default"/>
      </w:rPr>
    </w:lvl>
    <w:lvl w:ilvl="7" w:tplc="36B2C21E" w:tentative="1">
      <w:start w:val="1"/>
      <w:numFmt w:val="bullet"/>
      <w:lvlText w:val="o"/>
      <w:lvlJc w:val="left"/>
      <w:pPr>
        <w:tabs>
          <w:tab w:val="num" w:pos="5760"/>
        </w:tabs>
        <w:ind w:left="5760" w:hanging="360"/>
      </w:pPr>
      <w:rPr>
        <w:rFonts w:ascii="Courier New" w:hAnsi="Courier New" w:cs="Courier New" w:hint="default"/>
      </w:rPr>
    </w:lvl>
    <w:lvl w:ilvl="8" w:tplc="758041B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923798"/>
    <w:multiLevelType w:val="multilevel"/>
    <w:tmpl w:val="A6B88EB6"/>
    <w:lvl w:ilvl="0">
      <w:start w:val="1"/>
      <w:numFmt w:val="decimal"/>
      <w:pStyle w:val="Numbering"/>
      <w:lvlText w:val="%1."/>
      <w:lvlJc w:val="left"/>
      <w:pPr>
        <w:tabs>
          <w:tab w:val="num" w:pos="3175"/>
        </w:tabs>
        <w:ind w:left="3175" w:hanging="765"/>
      </w:pPr>
    </w:lvl>
    <w:lvl w:ilvl="1">
      <w:start w:val="1"/>
      <w:numFmt w:val="decimal"/>
      <w:lvlText w:val="%1.%2."/>
      <w:lvlJc w:val="left"/>
      <w:pPr>
        <w:tabs>
          <w:tab w:val="num" w:pos="4706"/>
        </w:tabs>
        <w:ind w:left="4706" w:hanging="1531"/>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15B2DC5"/>
    <w:multiLevelType w:val="hybridMultilevel"/>
    <w:tmpl w:val="41EA0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4F31DA7"/>
    <w:multiLevelType w:val="multilevel"/>
    <w:tmpl w:val="8B9EB990"/>
    <w:lvl w:ilvl="0">
      <w:start w:val="1"/>
      <w:numFmt w:val="bullet"/>
      <w:lvlText w:val="o"/>
      <w:lvlJc w:val="left"/>
      <w:pPr>
        <w:ind w:left="784" w:hanging="360"/>
      </w:pPr>
      <w:rPr>
        <w:rFonts w:ascii="Courier New" w:hAnsi="Courier New" w:hint="default"/>
      </w:rPr>
    </w:lvl>
    <w:lvl w:ilvl="1">
      <w:start w:val="1"/>
      <w:numFmt w:val="bullet"/>
      <w:lvlText w:val="o"/>
      <w:lvlJc w:val="left"/>
      <w:pPr>
        <w:ind w:left="1504" w:hanging="360"/>
      </w:pPr>
      <w:rPr>
        <w:rFonts w:ascii="Courier New" w:hAnsi="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hint="default"/>
      </w:rPr>
    </w:lvl>
    <w:lvl w:ilvl="8">
      <w:start w:val="1"/>
      <w:numFmt w:val="bullet"/>
      <w:lvlText w:val=""/>
      <w:lvlJc w:val="left"/>
      <w:pPr>
        <w:ind w:left="6544" w:hanging="360"/>
      </w:pPr>
      <w:rPr>
        <w:rFonts w:ascii="Wingdings" w:hAnsi="Wingdings" w:hint="default"/>
      </w:rPr>
    </w:lvl>
  </w:abstractNum>
  <w:abstractNum w:abstractNumId="41" w15:restartNumberingAfterBreak="0">
    <w:nsid w:val="682222F0"/>
    <w:multiLevelType w:val="hybridMultilevel"/>
    <w:tmpl w:val="5D76D868"/>
    <w:lvl w:ilvl="0" w:tplc="01B4C760">
      <w:start w:val="1"/>
      <w:numFmt w:val="decimal"/>
      <w:pStyle w:val="a4"/>
      <w:lvlText w:val="%1."/>
      <w:lvlJc w:val="left"/>
      <w:pPr>
        <w:ind w:left="1353" w:hanging="360"/>
      </w:pPr>
      <w:rPr>
        <w:rFonts w:ascii="Times New Roman" w:hAnsi="Times New Roman" w:cs="Times New Roman" w:hint="default"/>
        <w:lang w:val="ru-RU"/>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2" w15:restartNumberingAfterBreak="0">
    <w:nsid w:val="69EA058D"/>
    <w:multiLevelType w:val="singleLevel"/>
    <w:tmpl w:val="7F3A45D0"/>
    <w:lvl w:ilvl="0">
      <w:start w:val="1"/>
      <w:numFmt w:val="bullet"/>
      <w:pStyle w:val="Bullets"/>
      <w:lvlText w:val=""/>
      <w:lvlJc w:val="left"/>
      <w:pPr>
        <w:tabs>
          <w:tab w:val="num" w:pos="360"/>
        </w:tabs>
        <w:ind w:left="360" w:hanging="360"/>
      </w:pPr>
      <w:rPr>
        <w:rFonts w:ascii="Symbol" w:hAnsi="Symbol" w:hint="default"/>
      </w:rPr>
    </w:lvl>
  </w:abstractNum>
  <w:abstractNum w:abstractNumId="43" w15:restartNumberingAfterBreak="0">
    <w:nsid w:val="6B5A224D"/>
    <w:multiLevelType w:val="multilevel"/>
    <w:tmpl w:val="B5749334"/>
    <w:styleLink w:val="35"/>
    <w:lvl w:ilvl="0">
      <w:start w:val="1"/>
      <w:numFmt w:val="decimal"/>
      <w:lvlText w:val="7.%1."/>
      <w:lvlJc w:val="left"/>
      <w:pPr>
        <w:tabs>
          <w:tab w:val="num" w:pos="680"/>
        </w:tabs>
        <w:ind w:left="0" w:firstLine="68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6CFE1B2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E0224E0"/>
    <w:multiLevelType w:val="hybridMultilevel"/>
    <w:tmpl w:val="47A63FF2"/>
    <w:lvl w:ilvl="0" w:tplc="B45CCD48">
      <w:start w:val="1"/>
      <w:numFmt w:val="bullet"/>
      <w:pStyle w:val="26"/>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15F0C3A"/>
    <w:multiLevelType w:val="hybridMultilevel"/>
    <w:tmpl w:val="9424952E"/>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47" w15:restartNumberingAfterBreak="0">
    <w:nsid w:val="73572E12"/>
    <w:multiLevelType w:val="multilevel"/>
    <w:tmpl w:val="584CCE52"/>
    <w:lvl w:ilvl="0">
      <w:start w:val="1"/>
      <w:numFmt w:val="upperRoman"/>
      <w:pStyle w:val="tez0"/>
      <w:lvlText w:val="Раздел %1."/>
      <w:lvlJc w:val="left"/>
      <w:pPr>
        <w:tabs>
          <w:tab w:val="num" w:pos="919"/>
        </w:tabs>
        <w:ind w:left="919" w:hanging="390"/>
      </w:pPr>
      <w:rPr>
        <w:rFonts w:hint="default"/>
      </w:rPr>
    </w:lvl>
    <w:lvl w:ilvl="1">
      <w:start w:val="1"/>
      <w:numFmt w:val="decimal"/>
      <w:pStyle w:val="tez01"/>
      <w:lvlText w:val="Ст. %1-%2."/>
      <w:lvlJc w:val="left"/>
      <w:pPr>
        <w:tabs>
          <w:tab w:val="num" w:pos="2495"/>
        </w:tabs>
        <w:ind w:left="0" w:firstLine="851"/>
      </w:pPr>
      <w:rPr>
        <w:rFonts w:hint="default"/>
      </w:rPr>
    </w:lvl>
    <w:lvl w:ilvl="2">
      <w:start w:val="1"/>
      <w:numFmt w:val="decimal"/>
      <w:pStyle w:val="tez012"/>
      <w:lvlText w:val="%1-%2.%3."/>
      <w:lvlJc w:val="left"/>
      <w:pPr>
        <w:tabs>
          <w:tab w:val="num" w:pos="1134"/>
        </w:tabs>
        <w:ind w:left="0" w:firstLine="0"/>
      </w:pPr>
      <w:rPr>
        <w:rFonts w:hint="default"/>
        <w:b/>
        <w:i w:val="0"/>
      </w:rPr>
    </w:lvl>
    <w:lvl w:ilvl="3">
      <w:start w:val="1"/>
      <w:numFmt w:val="lowerLetter"/>
      <w:pStyle w:val="tez012a"/>
      <w:lvlText w:val="%4."/>
      <w:lvlJc w:val="left"/>
      <w:pPr>
        <w:tabs>
          <w:tab w:val="num" w:pos="1701"/>
        </w:tabs>
        <w:ind w:left="1701" w:hanging="453"/>
      </w:pPr>
      <w:rPr>
        <w:rFonts w:hint="default"/>
      </w:rPr>
    </w:lvl>
    <w:lvl w:ilvl="4">
      <w:start w:val="1"/>
      <w:numFmt w:val="decimal"/>
      <w:lvlText w:val="%1.%2.%3.%4.%5."/>
      <w:lvlJc w:val="left"/>
      <w:pPr>
        <w:tabs>
          <w:tab w:val="num" w:pos="3877"/>
        </w:tabs>
        <w:ind w:left="3877" w:hanging="1080"/>
      </w:pPr>
      <w:rPr>
        <w:rFonts w:hint="default"/>
      </w:rPr>
    </w:lvl>
    <w:lvl w:ilvl="5">
      <w:start w:val="1"/>
      <w:numFmt w:val="decimal"/>
      <w:lvlText w:val="%1.%2.%3.%4.%5.%6."/>
      <w:lvlJc w:val="left"/>
      <w:pPr>
        <w:tabs>
          <w:tab w:val="num" w:pos="4444"/>
        </w:tabs>
        <w:ind w:left="4444" w:hanging="1080"/>
      </w:pPr>
      <w:rPr>
        <w:rFonts w:hint="default"/>
      </w:rPr>
    </w:lvl>
    <w:lvl w:ilvl="6">
      <w:start w:val="1"/>
      <w:numFmt w:val="decimal"/>
      <w:lvlText w:val="%1.%2.%3.%4.%5.%6.%7."/>
      <w:lvlJc w:val="left"/>
      <w:pPr>
        <w:tabs>
          <w:tab w:val="num" w:pos="5371"/>
        </w:tabs>
        <w:ind w:left="5371" w:hanging="1440"/>
      </w:pPr>
      <w:rPr>
        <w:rFonts w:hint="default"/>
      </w:rPr>
    </w:lvl>
    <w:lvl w:ilvl="7">
      <w:start w:val="1"/>
      <w:numFmt w:val="decimal"/>
      <w:lvlText w:val="%1.%2.%3.%4.%5.%6.%7.%8."/>
      <w:lvlJc w:val="left"/>
      <w:pPr>
        <w:tabs>
          <w:tab w:val="num" w:pos="5938"/>
        </w:tabs>
        <w:ind w:left="5938" w:hanging="1440"/>
      </w:pPr>
      <w:rPr>
        <w:rFonts w:hint="default"/>
      </w:rPr>
    </w:lvl>
    <w:lvl w:ilvl="8">
      <w:start w:val="1"/>
      <w:numFmt w:val="decimal"/>
      <w:lvlText w:val="%1.%2.%3.%4.%5.%6.%7.%8.%9."/>
      <w:lvlJc w:val="left"/>
      <w:pPr>
        <w:tabs>
          <w:tab w:val="num" w:pos="6865"/>
        </w:tabs>
        <w:ind w:left="6865" w:hanging="1800"/>
      </w:pPr>
      <w:rPr>
        <w:rFonts w:hint="default"/>
      </w:rPr>
    </w:lvl>
  </w:abstractNum>
  <w:abstractNum w:abstractNumId="48" w15:restartNumberingAfterBreak="0">
    <w:nsid w:val="76142CB8"/>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47"/>
  </w:num>
  <w:num w:numId="2">
    <w:abstractNumId w:val="11"/>
  </w:num>
  <w:num w:numId="3">
    <w:abstractNumId w:val="25"/>
  </w:num>
  <w:num w:numId="4">
    <w:abstractNumId w:val="43"/>
  </w:num>
  <w:num w:numId="5">
    <w:abstractNumId w:val="13"/>
  </w:num>
  <w:num w:numId="6">
    <w:abstractNumId w:val="41"/>
  </w:num>
  <w:num w:numId="7">
    <w:abstractNumId w:val="44"/>
  </w:num>
  <w:num w:numId="8">
    <w:abstractNumId w:val="20"/>
  </w:num>
  <w:num w:numId="9">
    <w:abstractNumId w:val="42"/>
  </w:num>
  <w:num w:numId="10">
    <w:abstractNumId w:val="24"/>
  </w:num>
  <w:num w:numId="11">
    <w:abstractNumId w:val="10"/>
  </w:num>
  <w:num w:numId="12">
    <w:abstractNumId w:val="38"/>
  </w:num>
  <w:num w:numId="13">
    <w:abstractNumId w:val="17"/>
  </w:num>
  <w:num w:numId="14">
    <w:abstractNumId w:val="4"/>
  </w:num>
  <w:num w:numId="15">
    <w:abstractNumId w:val="19"/>
  </w:num>
  <w:num w:numId="16">
    <w:abstractNumId w:val="7"/>
  </w:num>
  <w:num w:numId="17">
    <w:abstractNumId w:val="9"/>
  </w:num>
  <w:num w:numId="18">
    <w:abstractNumId w:val="37"/>
  </w:num>
  <w:num w:numId="19">
    <w:abstractNumId w:val="5"/>
  </w:num>
  <w:num w:numId="20">
    <w:abstractNumId w:val="8"/>
  </w:num>
  <w:num w:numId="21">
    <w:abstractNumId w:val="30"/>
  </w:num>
  <w:num w:numId="22">
    <w:abstractNumId w:val="18"/>
  </w:num>
  <w:num w:numId="23">
    <w:abstractNumId w:val="6"/>
  </w:num>
  <w:num w:numId="24">
    <w:abstractNumId w:val="33"/>
  </w:num>
  <w:num w:numId="25">
    <w:abstractNumId w:val="2"/>
  </w:num>
  <w:num w:numId="26">
    <w:abstractNumId w:val="1"/>
  </w:num>
  <w:num w:numId="27">
    <w:abstractNumId w:val="0"/>
  </w:num>
  <w:num w:numId="28">
    <w:abstractNumId w:val="12"/>
  </w:num>
  <w:num w:numId="29">
    <w:abstractNumId w:val="35"/>
  </w:num>
  <w:num w:numId="30">
    <w:abstractNumId w:val="45"/>
  </w:num>
  <w:num w:numId="31">
    <w:abstractNumId w:val="27"/>
  </w:num>
  <w:num w:numId="32">
    <w:abstractNumId w:val="40"/>
  </w:num>
  <w:num w:numId="33">
    <w:abstractNumId w:val="16"/>
  </w:num>
  <w:num w:numId="34">
    <w:abstractNumId w:val="31"/>
  </w:num>
  <w:num w:numId="35">
    <w:abstractNumId w:val="14"/>
  </w:num>
  <w:num w:numId="36">
    <w:abstractNumId w:val="22"/>
  </w:num>
  <w:num w:numId="37">
    <w:abstractNumId w:val="21"/>
  </w:num>
  <w:num w:numId="38">
    <w:abstractNumId w:val="29"/>
  </w:num>
  <w:num w:numId="39">
    <w:abstractNumId w:val="3"/>
    <w:lvlOverride w:ilvl="0">
      <w:startOverride w:val="1"/>
    </w:lvlOverride>
  </w:num>
  <w:num w:numId="40">
    <w:abstractNumId w:val="16"/>
  </w:num>
  <w:num w:numId="41">
    <w:abstractNumId w:val="3"/>
  </w:num>
  <w:num w:numId="42">
    <w:abstractNumId w:val="39"/>
  </w:num>
  <w:num w:numId="43">
    <w:abstractNumId w:val="28"/>
  </w:num>
  <w:num w:numId="44">
    <w:abstractNumId w:val="26"/>
  </w:num>
  <w:num w:numId="45">
    <w:abstractNumId w:val="36"/>
  </w:num>
  <w:num w:numId="46">
    <w:abstractNumId w:val="34"/>
  </w:num>
  <w:num w:numId="47">
    <w:abstractNumId w:val="23"/>
  </w:num>
  <w:num w:numId="48">
    <w:abstractNumId w:val="46"/>
  </w:num>
  <w:num w:numId="49">
    <w:abstractNumId w:val="15"/>
  </w:num>
  <w:num w:numId="50">
    <w:abstractNumId w:val="15"/>
  </w:num>
  <w:num w:numId="51">
    <w:abstractNumId w:val="32"/>
  </w:num>
  <w:num w:numId="52">
    <w:abstractNumId w:val="48"/>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6"/>
  </w:num>
  <w:num w:numId="57">
    <w:abstractNumId w:val="28"/>
  </w:num>
  <w:num w:numId="58">
    <w:abstractNumId w:val="3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54"/>
    <w:rsid w:val="000014CB"/>
    <w:rsid w:val="00004C91"/>
    <w:rsid w:val="00011879"/>
    <w:rsid w:val="000318FB"/>
    <w:rsid w:val="00033C23"/>
    <w:rsid w:val="00040E0A"/>
    <w:rsid w:val="0004590E"/>
    <w:rsid w:val="00072804"/>
    <w:rsid w:val="000753A0"/>
    <w:rsid w:val="000772A3"/>
    <w:rsid w:val="00081D1A"/>
    <w:rsid w:val="000867BD"/>
    <w:rsid w:val="000909C4"/>
    <w:rsid w:val="000B7DB7"/>
    <w:rsid w:val="000D144A"/>
    <w:rsid w:val="000E71F8"/>
    <w:rsid w:val="000F0E17"/>
    <w:rsid w:val="000F5629"/>
    <w:rsid w:val="00106068"/>
    <w:rsid w:val="001322FB"/>
    <w:rsid w:val="0013299E"/>
    <w:rsid w:val="001349F6"/>
    <w:rsid w:val="001354F9"/>
    <w:rsid w:val="00174209"/>
    <w:rsid w:val="00185DEB"/>
    <w:rsid w:val="00192552"/>
    <w:rsid w:val="00193767"/>
    <w:rsid w:val="00197F85"/>
    <w:rsid w:val="001A3438"/>
    <w:rsid w:val="001B5F19"/>
    <w:rsid w:val="001C11B2"/>
    <w:rsid w:val="001D6D5B"/>
    <w:rsid w:val="001E4499"/>
    <w:rsid w:val="00213029"/>
    <w:rsid w:val="002143FF"/>
    <w:rsid w:val="002155E8"/>
    <w:rsid w:val="00220FD0"/>
    <w:rsid w:val="002236F7"/>
    <w:rsid w:val="00223DD5"/>
    <w:rsid w:val="00232DC1"/>
    <w:rsid w:val="002470F8"/>
    <w:rsid w:val="002531D9"/>
    <w:rsid w:val="00253235"/>
    <w:rsid w:val="00260D62"/>
    <w:rsid w:val="002623C7"/>
    <w:rsid w:val="00263B77"/>
    <w:rsid w:val="00264A36"/>
    <w:rsid w:val="002654F5"/>
    <w:rsid w:val="00267373"/>
    <w:rsid w:val="0027178B"/>
    <w:rsid w:val="00274090"/>
    <w:rsid w:val="00276DAB"/>
    <w:rsid w:val="00283524"/>
    <w:rsid w:val="00284671"/>
    <w:rsid w:val="002A1F3C"/>
    <w:rsid w:val="002A4583"/>
    <w:rsid w:val="002B0F59"/>
    <w:rsid w:val="002C3D54"/>
    <w:rsid w:val="002D359F"/>
    <w:rsid w:val="002E368D"/>
    <w:rsid w:val="002E444A"/>
    <w:rsid w:val="00302CA0"/>
    <w:rsid w:val="00312173"/>
    <w:rsid w:val="003131E6"/>
    <w:rsid w:val="00320941"/>
    <w:rsid w:val="00324825"/>
    <w:rsid w:val="00324D5D"/>
    <w:rsid w:val="003256C4"/>
    <w:rsid w:val="003304D1"/>
    <w:rsid w:val="00337BAB"/>
    <w:rsid w:val="00345ECD"/>
    <w:rsid w:val="003619CC"/>
    <w:rsid w:val="003804F9"/>
    <w:rsid w:val="00384E0B"/>
    <w:rsid w:val="00390FAC"/>
    <w:rsid w:val="003A4E7E"/>
    <w:rsid w:val="003B3BD4"/>
    <w:rsid w:val="003C25FB"/>
    <w:rsid w:val="003D15DA"/>
    <w:rsid w:val="004157BE"/>
    <w:rsid w:val="00417387"/>
    <w:rsid w:val="004243A8"/>
    <w:rsid w:val="004566AF"/>
    <w:rsid w:val="0048457E"/>
    <w:rsid w:val="0049230D"/>
    <w:rsid w:val="004A1614"/>
    <w:rsid w:val="004B13BD"/>
    <w:rsid w:val="004C1DC6"/>
    <w:rsid w:val="004C4597"/>
    <w:rsid w:val="004D1AF6"/>
    <w:rsid w:val="004D489E"/>
    <w:rsid w:val="004D551A"/>
    <w:rsid w:val="004E7392"/>
    <w:rsid w:val="004F502D"/>
    <w:rsid w:val="00506DD8"/>
    <w:rsid w:val="00524469"/>
    <w:rsid w:val="00525453"/>
    <w:rsid w:val="0056528D"/>
    <w:rsid w:val="0056756B"/>
    <w:rsid w:val="00574C1B"/>
    <w:rsid w:val="00591284"/>
    <w:rsid w:val="005B07C4"/>
    <w:rsid w:val="005B67F7"/>
    <w:rsid w:val="005C1120"/>
    <w:rsid w:val="005C2127"/>
    <w:rsid w:val="005C240F"/>
    <w:rsid w:val="005D4641"/>
    <w:rsid w:val="005D6899"/>
    <w:rsid w:val="005F4A0F"/>
    <w:rsid w:val="0060111C"/>
    <w:rsid w:val="00603DEE"/>
    <w:rsid w:val="00607A80"/>
    <w:rsid w:val="00613910"/>
    <w:rsid w:val="006166B8"/>
    <w:rsid w:val="00626039"/>
    <w:rsid w:val="00631036"/>
    <w:rsid w:val="006408BF"/>
    <w:rsid w:val="00641882"/>
    <w:rsid w:val="00646D8A"/>
    <w:rsid w:val="00664280"/>
    <w:rsid w:val="00667F8C"/>
    <w:rsid w:val="00683643"/>
    <w:rsid w:val="006876D8"/>
    <w:rsid w:val="00692ECA"/>
    <w:rsid w:val="00696AAA"/>
    <w:rsid w:val="006A1608"/>
    <w:rsid w:val="006B5935"/>
    <w:rsid w:val="006B72E5"/>
    <w:rsid w:val="006C2F37"/>
    <w:rsid w:val="006D0DBA"/>
    <w:rsid w:val="006D31F1"/>
    <w:rsid w:val="006D7199"/>
    <w:rsid w:val="006E3C5A"/>
    <w:rsid w:val="00703F6C"/>
    <w:rsid w:val="00705DBA"/>
    <w:rsid w:val="007068D3"/>
    <w:rsid w:val="007202BE"/>
    <w:rsid w:val="0072331F"/>
    <w:rsid w:val="0073698A"/>
    <w:rsid w:val="007470BC"/>
    <w:rsid w:val="00750EEA"/>
    <w:rsid w:val="00753C7B"/>
    <w:rsid w:val="0076104A"/>
    <w:rsid w:val="007900C4"/>
    <w:rsid w:val="007948E0"/>
    <w:rsid w:val="007A4AA0"/>
    <w:rsid w:val="007C38CA"/>
    <w:rsid w:val="007F04B1"/>
    <w:rsid w:val="00803AD6"/>
    <w:rsid w:val="00803EFD"/>
    <w:rsid w:val="008059B2"/>
    <w:rsid w:val="008125AE"/>
    <w:rsid w:val="00813C4E"/>
    <w:rsid w:val="0082250A"/>
    <w:rsid w:val="0082559F"/>
    <w:rsid w:val="00836014"/>
    <w:rsid w:val="008412B5"/>
    <w:rsid w:val="00853716"/>
    <w:rsid w:val="00856F24"/>
    <w:rsid w:val="008621B1"/>
    <w:rsid w:val="00875826"/>
    <w:rsid w:val="008B2454"/>
    <w:rsid w:val="008C72F1"/>
    <w:rsid w:val="00924471"/>
    <w:rsid w:val="00926E26"/>
    <w:rsid w:val="0094170F"/>
    <w:rsid w:val="009427BC"/>
    <w:rsid w:val="00962126"/>
    <w:rsid w:val="00963D22"/>
    <w:rsid w:val="00966630"/>
    <w:rsid w:val="0099480D"/>
    <w:rsid w:val="009975B7"/>
    <w:rsid w:val="009B0C16"/>
    <w:rsid w:val="009B25AB"/>
    <w:rsid w:val="009B37F1"/>
    <w:rsid w:val="009D5641"/>
    <w:rsid w:val="009E49A1"/>
    <w:rsid w:val="009F2813"/>
    <w:rsid w:val="00A13827"/>
    <w:rsid w:val="00A22C4B"/>
    <w:rsid w:val="00A279CF"/>
    <w:rsid w:val="00A35816"/>
    <w:rsid w:val="00A36965"/>
    <w:rsid w:val="00A4193F"/>
    <w:rsid w:val="00A53643"/>
    <w:rsid w:val="00A57D59"/>
    <w:rsid w:val="00A632FA"/>
    <w:rsid w:val="00A7096D"/>
    <w:rsid w:val="00A71F7D"/>
    <w:rsid w:val="00A73F8A"/>
    <w:rsid w:val="00AA0B12"/>
    <w:rsid w:val="00AB366F"/>
    <w:rsid w:val="00AB5BB9"/>
    <w:rsid w:val="00AF343A"/>
    <w:rsid w:val="00B00298"/>
    <w:rsid w:val="00B11620"/>
    <w:rsid w:val="00B3007D"/>
    <w:rsid w:val="00B3012F"/>
    <w:rsid w:val="00B319E3"/>
    <w:rsid w:val="00B32E39"/>
    <w:rsid w:val="00B33DF0"/>
    <w:rsid w:val="00B34FCF"/>
    <w:rsid w:val="00B35B20"/>
    <w:rsid w:val="00B36878"/>
    <w:rsid w:val="00B600EC"/>
    <w:rsid w:val="00B629D9"/>
    <w:rsid w:val="00B76D02"/>
    <w:rsid w:val="00B778F9"/>
    <w:rsid w:val="00B9009D"/>
    <w:rsid w:val="00B91E8D"/>
    <w:rsid w:val="00B92282"/>
    <w:rsid w:val="00B92778"/>
    <w:rsid w:val="00BA39CE"/>
    <w:rsid w:val="00BA3A15"/>
    <w:rsid w:val="00BA3B3C"/>
    <w:rsid w:val="00BB2FF2"/>
    <w:rsid w:val="00BD2184"/>
    <w:rsid w:val="00BD3496"/>
    <w:rsid w:val="00BF09B7"/>
    <w:rsid w:val="00C12924"/>
    <w:rsid w:val="00C12C2C"/>
    <w:rsid w:val="00C176EB"/>
    <w:rsid w:val="00C2590D"/>
    <w:rsid w:val="00C33338"/>
    <w:rsid w:val="00C46D2B"/>
    <w:rsid w:val="00C54A81"/>
    <w:rsid w:val="00C636B9"/>
    <w:rsid w:val="00C76FAE"/>
    <w:rsid w:val="00C947C6"/>
    <w:rsid w:val="00CA0F0B"/>
    <w:rsid w:val="00CB3066"/>
    <w:rsid w:val="00CC00BA"/>
    <w:rsid w:val="00CC0556"/>
    <w:rsid w:val="00CC4108"/>
    <w:rsid w:val="00CD13B2"/>
    <w:rsid w:val="00D06E8D"/>
    <w:rsid w:val="00D16A9A"/>
    <w:rsid w:val="00D331FF"/>
    <w:rsid w:val="00D42F2D"/>
    <w:rsid w:val="00D46DBC"/>
    <w:rsid w:val="00D637C1"/>
    <w:rsid w:val="00D83DFD"/>
    <w:rsid w:val="00D961A2"/>
    <w:rsid w:val="00DB1B43"/>
    <w:rsid w:val="00DB7E09"/>
    <w:rsid w:val="00DD4DB5"/>
    <w:rsid w:val="00DE1228"/>
    <w:rsid w:val="00DE6469"/>
    <w:rsid w:val="00E04141"/>
    <w:rsid w:val="00E046E4"/>
    <w:rsid w:val="00E070B7"/>
    <w:rsid w:val="00E16A40"/>
    <w:rsid w:val="00E4235F"/>
    <w:rsid w:val="00E42F8E"/>
    <w:rsid w:val="00E505DF"/>
    <w:rsid w:val="00E51DD1"/>
    <w:rsid w:val="00E55B5D"/>
    <w:rsid w:val="00E61791"/>
    <w:rsid w:val="00E61E5D"/>
    <w:rsid w:val="00E734B2"/>
    <w:rsid w:val="00EB0CE0"/>
    <w:rsid w:val="00EC3B56"/>
    <w:rsid w:val="00EC707F"/>
    <w:rsid w:val="00EC7172"/>
    <w:rsid w:val="00ED77B9"/>
    <w:rsid w:val="00F1472F"/>
    <w:rsid w:val="00F21574"/>
    <w:rsid w:val="00F45330"/>
    <w:rsid w:val="00F60E05"/>
    <w:rsid w:val="00F954F2"/>
    <w:rsid w:val="00FA49A2"/>
    <w:rsid w:val="00FB4768"/>
    <w:rsid w:val="00FC3E8E"/>
    <w:rsid w:val="00FD07E5"/>
    <w:rsid w:val="00FD1125"/>
    <w:rsid w:val="00FD50B6"/>
    <w:rsid w:val="00FF4C43"/>
    <w:rsid w:val="00FF59EF"/>
    <w:rsid w:val="00FF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5AD9F"/>
  <w15:docId w15:val="{5214C98A-712B-4A6F-9237-6BDD459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8B2454"/>
    <w:pPr>
      <w:spacing w:after="0" w:line="240" w:lineRule="auto"/>
    </w:pPr>
    <w:rPr>
      <w:rFonts w:ascii="Times New Roman" w:eastAsia="Times New Roman" w:hAnsi="Times New Roman" w:cs="Times New Roman"/>
      <w:sz w:val="20"/>
      <w:szCs w:val="20"/>
      <w:lang w:eastAsia="ru-RU"/>
    </w:rPr>
  </w:style>
  <w:style w:type="paragraph" w:styleId="12">
    <w:name w:val="heading 1"/>
    <w:aliases w:val="H1,Chapter Headline,Заголовок 1 Знак Знак,1.Заголовок 1,H11,H12,H13,H14,H15,H16,H17,H18,H19,H110,H111,H121,H131,H141,H151,H161,Заголов,Гоник_Заголовок 1,Заголовок_1"/>
    <w:basedOn w:val="a5"/>
    <w:next w:val="a5"/>
    <w:link w:val="110"/>
    <w:qFormat/>
    <w:rsid w:val="008B2454"/>
    <w:pPr>
      <w:keepNext/>
      <w:jc w:val="center"/>
      <w:outlineLvl w:val="0"/>
    </w:pPr>
    <w:rPr>
      <w:b/>
      <w:sz w:val="24"/>
    </w:rPr>
  </w:style>
  <w:style w:type="paragraph" w:styleId="27">
    <w:name w:val="heading 2"/>
    <w:aliases w:val="h2,h21,5,Заголовок пункта (1.1),222,Reset numbering,H2,H2 Знак,Заголовок 21,Numbered text 3,21,22,23,24,25,211,221,231,26,212,232,27,213,223,233,28,214,224,234,241,251,2111,2211,2311,261,2121,2221,2321,271,2131,2231,2331,H21,2,H22,H211,H23"/>
    <w:basedOn w:val="a5"/>
    <w:next w:val="a5"/>
    <w:link w:val="28"/>
    <w:qFormat/>
    <w:rsid w:val="008B2454"/>
    <w:pPr>
      <w:keepNext/>
      <w:jc w:val="both"/>
      <w:outlineLvl w:val="1"/>
    </w:pPr>
    <w:rPr>
      <w:sz w:val="24"/>
    </w:rPr>
  </w:style>
  <w:style w:type="paragraph" w:styleId="36">
    <w:name w:val="heading 3"/>
    <w:aliases w:val="H3,h3,Çàãîëîâîê 3,Caaieiaie 3,Subhead B,Подраздел,ТЗ_h3"/>
    <w:basedOn w:val="a5"/>
    <w:next w:val="a5"/>
    <w:link w:val="37"/>
    <w:uiPriority w:val="9"/>
    <w:qFormat/>
    <w:rsid w:val="008B2454"/>
    <w:pPr>
      <w:keepNext/>
      <w:jc w:val="center"/>
      <w:outlineLvl w:val="2"/>
    </w:pPr>
    <w:rPr>
      <w:sz w:val="26"/>
    </w:rPr>
  </w:style>
  <w:style w:type="paragraph" w:styleId="43">
    <w:name w:val="heading 4"/>
    <w:aliases w:val="H4,Çàãîëîâîê 4,Caaieiaie 4,Заголовок 4/2,Заголовок 4 (Приложение),ТЗ_h4"/>
    <w:basedOn w:val="a5"/>
    <w:next w:val="a5"/>
    <w:link w:val="44"/>
    <w:uiPriority w:val="9"/>
    <w:qFormat/>
    <w:rsid w:val="008B2454"/>
    <w:pPr>
      <w:keepNext/>
      <w:jc w:val="center"/>
      <w:outlineLvl w:val="3"/>
    </w:pPr>
    <w:rPr>
      <w:b/>
      <w:bCs/>
    </w:rPr>
  </w:style>
  <w:style w:type="paragraph" w:styleId="51">
    <w:name w:val="heading 5"/>
    <w:aliases w:val="H5,Çàãîëîâîê 5,Caaieiaie 5"/>
    <w:basedOn w:val="a5"/>
    <w:next w:val="a5"/>
    <w:link w:val="52"/>
    <w:qFormat/>
    <w:rsid w:val="008B2454"/>
    <w:pPr>
      <w:keepNext/>
      <w:ind w:firstLine="720"/>
      <w:jc w:val="center"/>
      <w:outlineLvl w:val="4"/>
    </w:pPr>
    <w:rPr>
      <w:b/>
      <w:bCs/>
      <w:sz w:val="24"/>
    </w:rPr>
  </w:style>
  <w:style w:type="paragraph" w:styleId="6">
    <w:name w:val="heading 6"/>
    <w:aliases w:val="H6"/>
    <w:basedOn w:val="a5"/>
    <w:next w:val="a5"/>
    <w:link w:val="60"/>
    <w:qFormat/>
    <w:rsid w:val="008B2454"/>
    <w:pPr>
      <w:keepNext/>
      <w:spacing w:line="360" w:lineRule="auto"/>
      <w:ind w:left="6237" w:firstLine="720"/>
      <w:jc w:val="both"/>
      <w:outlineLvl w:val="5"/>
    </w:pPr>
    <w:rPr>
      <w:sz w:val="28"/>
    </w:rPr>
  </w:style>
  <w:style w:type="paragraph" w:styleId="7">
    <w:name w:val="heading 7"/>
    <w:basedOn w:val="a5"/>
    <w:next w:val="a5"/>
    <w:link w:val="70"/>
    <w:qFormat/>
    <w:rsid w:val="008B2454"/>
    <w:pPr>
      <w:keepNext/>
      <w:tabs>
        <w:tab w:val="num" w:pos="1296"/>
      </w:tabs>
      <w:ind w:left="1296" w:hanging="288"/>
      <w:jc w:val="center"/>
      <w:outlineLvl w:val="6"/>
    </w:pPr>
    <w:rPr>
      <w:rFonts w:ascii="FreeSetCTT" w:eastAsia="Calibri" w:hAnsi="FreeSetCTT"/>
      <w:b/>
      <w:bCs/>
      <w:sz w:val="24"/>
      <w:szCs w:val="24"/>
    </w:rPr>
  </w:style>
  <w:style w:type="paragraph" w:styleId="8">
    <w:name w:val="heading 8"/>
    <w:basedOn w:val="a5"/>
    <w:link w:val="80"/>
    <w:uiPriority w:val="99"/>
    <w:qFormat/>
    <w:rsid w:val="008B2454"/>
    <w:pPr>
      <w:keepNext/>
      <w:keepLines/>
      <w:tabs>
        <w:tab w:val="num" w:pos="2160"/>
      </w:tabs>
      <w:spacing w:before="240" w:after="60" w:line="276" w:lineRule="auto"/>
      <w:ind w:left="2160" w:hanging="1440"/>
      <w:outlineLvl w:val="7"/>
    </w:pPr>
    <w:rPr>
      <w:rFonts w:ascii="Calibri" w:eastAsia="Calibri" w:hAnsi="Calibri"/>
      <w:i/>
      <w:sz w:val="22"/>
      <w:szCs w:val="22"/>
      <w:lang w:eastAsia="en-US"/>
    </w:rPr>
  </w:style>
  <w:style w:type="paragraph" w:styleId="9">
    <w:name w:val="heading 9"/>
    <w:basedOn w:val="a5"/>
    <w:link w:val="90"/>
    <w:uiPriority w:val="99"/>
    <w:qFormat/>
    <w:rsid w:val="008B2454"/>
    <w:pPr>
      <w:keepNext/>
      <w:keepLines/>
      <w:tabs>
        <w:tab w:val="num" w:pos="2304"/>
      </w:tabs>
      <w:spacing w:before="240" w:after="60" w:line="276" w:lineRule="auto"/>
      <w:ind w:left="2304" w:hanging="1584"/>
      <w:outlineLvl w:val="8"/>
    </w:pPr>
    <w:rPr>
      <w:rFonts w:ascii="Calibri" w:eastAsia="Calibri" w:hAnsi="Calibri"/>
      <w:sz w:val="22"/>
      <w:szCs w:val="22"/>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H1 Знак1,Chapter Headline Знак1,Заголовок 1 Знак Знак Знак1,1.Заголовок 1 Знак1,H11 Знак1,H12 Знак1,H13 Знак1,H14 Знак1,H15 Знак1,H16 Знак1,H17 Знак1,H18 Знак1,H19 Знак1,H110 Знак1,H111 Знак1,H121 Знак1,H131 Знак1,H141 Знак1"/>
    <w:basedOn w:val="a6"/>
    <w:rsid w:val="008B2454"/>
    <w:rPr>
      <w:rFonts w:asciiTheme="majorHAnsi" w:eastAsiaTheme="majorEastAsia" w:hAnsiTheme="majorHAnsi" w:cstheme="majorBidi"/>
      <w:color w:val="2E74B5" w:themeColor="accent1" w:themeShade="BF"/>
      <w:sz w:val="32"/>
      <w:szCs w:val="32"/>
      <w:lang w:eastAsia="ru-RU"/>
    </w:rPr>
  </w:style>
  <w:style w:type="character" w:customStyle="1" w:styleId="28">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6"/>
    <w:link w:val="27"/>
    <w:rsid w:val="008B2454"/>
    <w:rPr>
      <w:rFonts w:ascii="Times New Roman" w:eastAsia="Times New Roman" w:hAnsi="Times New Roman" w:cs="Times New Roman"/>
      <w:sz w:val="24"/>
      <w:szCs w:val="20"/>
      <w:lang w:eastAsia="ru-RU"/>
    </w:rPr>
  </w:style>
  <w:style w:type="character" w:customStyle="1" w:styleId="37">
    <w:name w:val="Заголовок 3 Знак"/>
    <w:aliases w:val="H3 Знак,h3 Знак,Çàãîëîâîê 3 Знак,Caaieiaie 3 Знак,Subhead B Знак,Подраздел Знак,ТЗ_h3 Знак"/>
    <w:basedOn w:val="a6"/>
    <w:link w:val="36"/>
    <w:uiPriority w:val="9"/>
    <w:rsid w:val="008B2454"/>
    <w:rPr>
      <w:rFonts w:ascii="Times New Roman" w:eastAsia="Times New Roman" w:hAnsi="Times New Roman" w:cs="Times New Roman"/>
      <w:sz w:val="26"/>
      <w:szCs w:val="20"/>
      <w:lang w:eastAsia="ru-RU"/>
    </w:rPr>
  </w:style>
  <w:style w:type="character" w:customStyle="1" w:styleId="44">
    <w:name w:val="Заголовок 4 Знак"/>
    <w:aliases w:val="H4 Знак,Çàãîëîâîê 4 Знак,Caaieiaie 4 Знак,Заголовок 4/2 Знак,Заголовок 4 (Приложение) Знак,ТЗ_h4 Знак"/>
    <w:basedOn w:val="a6"/>
    <w:link w:val="43"/>
    <w:uiPriority w:val="9"/>
    <w:rsid w:val="008B2454"/>
    <w:rPr>
      <w:rFonts w:ascii="Times New Roman" w:eastAsia="Times New Roman" w:hAnsi="Times New Roman" w:cs="Times New Roman"/>
      <w:b/>
      <w:bCs/>
      <w:sz w:val="20"/>
      <w:szCs w:val="20"/>
      <w:lang w:eastAsia="ru-RU"/>
    </w:rPr>
  </w:style>
  <w:style w:type="character" w:customStyle="1" w:styleId="52">
    <w:name w:val="Заголовок 5 Знак"/>
    <w:aliases w:val="H5 Знак,Çàãîëîâîê 5 Знак,Caaieiaie 5 Знак"/>
    <w:basedOn w:val="a6"/>
    <w:link w:val="51"/>
    <w:rsid w:val="008B2454"/>
    <w:rPr>
      <w:rFonts w:ascii="Times New Roman" w:eastAsia="Times New Roman" w:hAnsi="Times New Roman" w:cs="Times New Roman"/>
      <w:b/>
      <w:bCs/>
      <w:sz w:val="24"/>
      <w:szCs w:val="20"/>
      <w:lang w:eastAsia="ru-RU"/>
    </w:rPr>
  </w:style>
  <w:style w:type="character" w:customStyle="1" w:styleId="60">
    <w:name w:val="Заголовок 6 Знак"/>
    <w:aliases w:val="H6 Знак"/>
    <w:basedOn w:val="a6"/>
    <w:link w:val="6"/>
    <w:rsid w:val="008B2454"/>
    <w:rPr>
      <w:rFonts w:ascii="Times New Roman" w:eastAsia="Times New Roman" w:hAnsi="Times New Roman" w:cs="Times New Roman"/>
      <w:sz w:val="28"/>
      <w:szCs w:val="20"/>
      <w:lang w:eastAsia="ru-RU"/>
    </w:rPr>
  </w:style>
  <w:style w:type="character" w:customStyle="1" w:styleId="70">
    <w:name w:val="Заголовок 7 Знак"/>
    <w:basedOn w:val="a6"/>
    <w:link w:val="7"/>
    <w:rsid w:val="008B2454"/>
    <w:rPr>
      <w:rFonts w:ascii="FreeSetCTT" w:eastAsia="Calibri" w:hAnsi="FreeSetCTT" w:cs="Times New Roman"/>
      <w:b/>
      <w:bCs/>
      <w:sz w:val="24"/>
      <w:szCs w:val="24"/>
      <w:lang w:eastAsia="ru-RU"/>
    </w:rPr>
  </w:style>
  <w:style w:type="character" w:customStyle="1" w:styleId="80">
    <w:name w:val="Заголовок 8 Знак"/>
    <w:basedOn w:val="a6"/>
    <w:link w:val="8"/>
    <w:uiPriority w:val="99"/>
    <w:rsid w:val="008B2454"/>
    <w:rPr>
      <w:rFonts w:ascii="Calibri" w:eastAsia="Calibri" w:hAnsi="Calibri" w:cs="Times New Roman"/>
      <w:i/>
    </w:rPr>
  </w:style>
  <w:style w:type="character" w:customStyle="1" w:styleId="90">
    <w:name w:val="Заголовок 9 Знак"/>
    <w:basedOn w:val="a6"/>
    <w:link w:val="9"/>
    <w:uiPriority w:val="99"/>
    <w:rsid w:val="008B2454"/>
    <w:rPr>
      <w:rFonts w:ascii="Calibri" w:eastAsia="Calibri" w:hAnsi="Calibri" w:cs="Times New Roman"/>
    </w:rPr>
  </w:style>
  <w:style w:type="paragraph" w:styleId="a9">
    <w:name w:val="Title"/>
    <w:aliases w:val="Название раздела"/>
    <w:basedOn w:val="a5"/>
    <w:link w:val="aa"/>
    <w:uiPriority w:val="99"/>
    <w:qFormat/>
    <w:rsid w:val="008B2454"/>
    <w:pPr>
      <w:jc w:val="center"/>
    </w:pPr>
    <w:rPr>
      <w:b/>
      <w:sz w:val="28"/>
    </w:rPr>
  </w:style>
  <w:style w:type="character" w:customStyle="1" w:styleId="aa">
    <w:name w:val="Заголовок Знак"/>
    <w:aliases w:val="Название раздела Знак"/>
    <w:basedOn w:val="a6"/>
    <w:link w:val="a9"/>
    <w:uiPriority w:val="99"/>
    <w:rsid w:val="008B2454"/>
    <w:rPr>
      <w:rFonts w:ascii="Times New Roman" w:eastAsia="Times New Roman" w:hAnsi="Times New Roman" w:cs="Times New Roman"/>
      <w:b/>
      <w:sz w:val="28"/>
      <w:szCs w:val="20"/>
      <w:lang w:eastAsia="ru-RU"/>
    </w:rPr>
  </w:style>
  <w:style w:type="paragraph" w:styleId="ab">
    <w:name w:val="Body Text"/>
    <w:aliases w:val="body text,contents,Body Text Russian,Specs,bt,EHPT,AvtalBrödtext,ändrad, ändrad,Bodytext,BODY TEXT,GD,DNV-Body"/>
    <w:basedOn w:val="a5"/>
    <w:link w:val="ac"/>
    <w:uiPriority w:val="99"/>
    <w:qFormat/>
    <w:rsid w:val="008B2454"/>
    <w:rPr>
      <w:sz w:val="24"/>
    </w:rPr>
  </w:style>
  <w:style w:type="character" w:customStyle="1" w:styleId="ac">
    <w:name w:val="Основной текст Знак"/>
    <w:aliases w:val="body text Знак1,contents Знак1,Body Text Russian Знак,Specs Знак,bt Знак,EHPT Знак,AvtalBrödtext Знак,ändrad Знак, ändrad Знак,Bodytext Знак,BODY TEXT Знак,GD Знак,DNV-Body Знак"/>
    <w:basedOn w:val="a6"/>
    <w:link w:val="ab"/>
    <w:uiPriority w:val="99"/>
    <w:rsid w:val="008B2454"/>
    <w:rPr>
      <w:rFonts w:ascii="Times New Roman" w:eastAsia="Times New Roman" w:hAnsi="Times New Roman" w:cs="Times New Roman"/>
      <w:sz w:val="24"/>
      <w:szCs w:val="20"/>
      <w:lang w:eastAsia="ru-RU"/>
    </w:rPr>
  </w:style>
  <w:style w:type="paragraph" w:styleId="ad">
    <w:name w:val="Body Text Indent"/>
    <w:basedOn w:val="a5"/>
    <w:link w:val="ae"/>
    <w:uiPriority w:val="99"/>
    <w:rsid w:val="008B2454"/>
    <w:pPr>
      <w:ind w:left="1418"/>
      <w:jc w:val="both"/>
    </w:pPr>
    <w:rPr>
      <w:b/>
      <w:sz w:val="18"/>
    </w:rPr>
  </w:style>
  <w:style w:type="character" w:customStyle="1" w:styleId="ae">
    <w:name w:val="Основной текст с отступом Знак"/>
    <w:basedOn w:val="a6"/>
    <w:link w:val="ad"/>
    <w:uiPriority w:val="99"/>
    <w:rsid w:val="008B2454"/>
    <w:rPr>
      <w:rFonts w:ascii="Times New Roman" w:eastAsia="Times New Roman" w:hAnsi="Times New Roman" w:cs="Times New Roman"/>
      <w:b/>
      <w:sz w:val="18"/>
      <w:szCs w:val="20"/>
      <w:lang w:eastAsia="ru-RU"/>
    </w:rPr>
  </w:style>
  <w:style w:type="paragraph" w:customStyle="1" w:styleId="Iauiue">
    <w:name w:val="Iau?iue"/>
    <w:rsid w:val="008B2454"/>
    <w:pPr>
      <w:numPr>
        <w:ilvl w:val="3"/>
        <w:numId w:val="22"/>
      </w:numPr>
      <w:tabs>
        <w:tab w:val="clear" w:pos="1800"/>
      </w:tabs>
      <w:spacing w:after="0" w:line="240" w:lineRule="auto"/>
      <w:ind w:left="0" w:firstLine="0"/>
    </w:pPr>
    <w:rPr>
      <w:rFonts w:ascii="Times New Roman" w:eastAsia="Times New Roman" w:hAnsi="Times New Roman" w:cs="Times New Roman"/>
      <w:color w:val="000000"/>
      <w:sz w:val="24"/>
      <w:szCs w:val="20"/>
      <w:lang w:eastAsia="ru-RU"/>
    </w:rPr>
  </w:style>
  <w:style w:type="paragraph" w:styleId="29">
    <w:name w:val="Body Text 2"/>
    <w:basedOn w:val="a5"/>
    <w:link w:val="2a"/>
    <w:uiPriority w:val="99"/>
    <w:rsid w:val="008B2454"/>
    <w:pPr>
      <w:jc w:val="both"/>
    </w:pPr>
    <w:rPr>
      <w:sz w:val="24"/>
    </w:rPr>
  </w:style>
  <w:style w:type="character" w:customStyle="1" w:styleId="2a">
    <w:name w:val="Основной текст 2 Знак"/>
    <w:basedOn w:val="a6"/>
    <w:link w:val="29"/>
    <w:uiPriority w:val="99"/>
    <w:rsid w:val="008B2454"/>
    <w:rPr>
      <w:rFonts w:ascii="Times New Roman" w:eastAsia="Times New Roman" w:hAnsi="Times New Roman" w:cs="Times New Roman"/>
      <w:sz w:val="24"/>
      <w:szCs w:val="20"/>
      <w:lang w:eastAsia="ru-RU"/>
    </w:rPr>
  </w:style>
  <w:style w:type="paragraph" w:styleId="af">
    <w:name w:val="footer"/>
    <w:basedOn w:val="a5"/>
    <w:link w:val="af0"/>
    <w:uiPriority w:val="99"/>
    <w:qFormat/>
    <w:rsid w:val="008B2454"/>
    <w:pPr>
      <w:tabs>
        <w:tab w:val="center" w:pos="4153"/>
        <w:tab w:val="right" w:pos="8306"/>
      </w:tabs>
    </w:pPr>
  </w:style>
  <w:style w:type="character" w:customStyle="1" w:styleId="af0">
    <w:name w:val="Нижний колонтитул Знак"/>
    <w:basedOn w:val="a6"/>
    <w:link w:val="af"/>
    <w:uiPriority w:val="99"/>
    <w:rsid w:val="008B2454"/>
    <w:rPr>
      <w:rFonts w:ascii="Times New Roman" w:eastAsia="Times New Roman" w:hAnsi="Times New Roman" w:cs="Times New Roman"/>
      <w:sz w:val="20"/>
      <w:szCs w:val="20"/>
      <w:lang w:eastAsia="ru-RU"/>
    </w:rPr>
  </w:style>
  <w:style w:type="character" w:styleId="af1">
    <w:name w:val="page number"/>
    <w:basedOn w:val="a6"/>
    <w:rsid w:val="008B2454"/>
  </w:style>
  <w:style w:type="paragraph" w:styleId="2b">
    <w:name w:val="Body Text Indent 2"/>
    <w:basedOn w:val="a5"/>
    <w:link w:val="2c"/>
    <w:uiPriority w:val="99"/>
    <w:rsid w:val="008B2454"/>
    <w:pPr>
      <w:ind w:firstLine="720"/>
      <w:jc w:val="both"/>
    </w:pPr>
    <w:rPr>
      <w:sz w:val="26"/>
    </w:rPr>
  </w:style>
  <w:style w:type="character" w:customStyle="1" w:styleId="2c">
    <w:name w:val="Основной текст с отступом 2 Знак"/>
    <w:basedOn w:val="a6"/>
    <w:link w:val="2b"/>
    <w:uiPriority w:val="99"/>
    <w:rsid w:val="008B2454"/>
    <w:rPr>
      <w:rFonts w:ascii="Times New Roman" w:eastAsia="Times New Roman" w:hAnsi="Times New Roman" w:cs="Times New Roman"/>
      <w:sz w:val="26"/>
      <w:szCs w:val="20"/>
      <w:lang w:eastAsia="ru-RU"/>
    </w:rPr>
  </w:style>
  <w:style w:type="paragraph" w:styleId="38">
    <w:name w:val="Body Text Indent 3"/>
    <w:basedOn w:val="a5"/>
    <w:link w:val="39"/>
    <w:uiPriority w:val="99"/>
    <w:rsid w:val="008B2454"/>
    <w:pPr>
      <w:ind w:firstLine="720"/>
    </w:pPr>
    <w:rPr>
      <w:sz w:val="26"/>
    </w:rPr>
  </w:style>
  <w:style w:type="character" w:customStyle="1" w:styleId="39">
    <w:name w:val="Основной текст с отступом 3 Знак"/>
    <w:basedOn w:val="a6"/>
    <w:link w:val="38"/>
    <w:uiPriority w:val="99"/>
    <w:rsid w:val="008B2454"/>
    <w:rPr>
      <w:rFonts w:ascii="Times New Roman" w:eastAsia="Times New Roman" w:hAnsi="Times New Roman" w:cs="Times New Roman"/>
      <w:sz w:val="26"/>
      <w:szCs w:val="20"/>
      <w:lang w:eastAsia="ru-RU"/>
    </w:rPr>
  </w:style>
  <w:style w:type="paragraph" w:styleId="af2">
    <w:name w:val="header"/>
    <w:aliases w:val="Heder,Titul,Even,*Header"/>
    <w:basedOn w:val="a5"/>
    <w:link w:val="14"/>
    <w:uiPriority w:val="99"/>
    <w:qFormat/>
    <w:rsid w:val="008B2454"/>
    <w:pPr>
      <w:tabs>
        <w:tab w:val="center" w:pos="4153"/>
        <w:tab w:val="right" w:pos="8306"/>
      </w:tabs>
    </w:pPr>
  </w:style>
  <w:style w:type="character" w:customStyle="1" w:styleId="af3">
    <w:name w:val="Верхний колонтитул Знак"/>
    <w:aliases w:val="Heder Знак1,Titul Знак1"/>
    <w:basedOn w:val="a6"/>
    <w:uiPriority w:val="99"/>
    <w:rsid w:val="008B2454"/>
    <w:rPr>
      <w:rFonts w:ascii="Times New Roman" w:eastAsia="Times New Roman" w:hAnsi="Times New Roman" w:cs="Times New Roman"/>
      <w:sz w:val="20"/>
      <w:szCs w:val="20"/>
      <w:lang w:eastAsia="ru-RU"/>
    </w:rPr>
  </w:style>
  <w:style w:type="character" w:styleId="af4">
    <w:name w:val="Hyperlink"/>
    <w:uiPriority w:val="99"/>
    <w:rsid w:val="008B2454"/>
    <w:rPr>
      <w:color w:val="0000FF"/>
      <w:u w:val="single"/>
    </w:rPr>
  </w:style>
  <w:style w:type="paragraph" w:styleId="af5">
    <w:name w:val="footnote text"/>
    <w:basedOn w:val="a5"/>
    <w:link w:val="af6"/>
    <w:uiPriority w:val="99"/>
    <w:semiHidden/>
    <w:rsid w:val="008B2454"/>
  </w:style>
  <w:style w:type="character" w:customStyle="1" w:styleId="af6">
    <w:name w:val="Текст сноски Знак"/>
    <w:basedOn w:val="a6"/>
    <w:link w:val="af5"/>
    <w:uiPriority w:val="99"/>
    <w:semiHidden/>
    <w:rsid w:val="008B2454"/>
    <w:rPr>
      <w:rFonts w:ascii="Times New Roman" w:eastAsia="Times New Roman" w:hAnsi="Times New Roman" w:cs="Times New Roman"/>
      <w:sz w:val="20"/>
      <w:szCs w:val="20"/>
      <w:lang w:eastAsia="ru-RU"/>
    </w:rPr>
  </w:style>
  <w:style w:type="paragraph" w:styleId="af7">
    <w:name w:val="Balloon Text"/>
    <w:basedOn w:val="a5"/>
    <w:link w:val="af8"/>
    <w:uiPriority w:val="99"/>
    <w:semiHidden/>
    <w:rsid w:val="008B2454"/>
    <w:rPr>
      <w:rFonts w:ascii="Tahoma" w:hAnsi="Tahoma" w:cs="Tahoma"/>
      <w:sz w:val="16"/>
      <w:szCs w:val="16"/>
    </w:rPr>
  </w:style>
  <w:style w:type="character" w:customStyle="1" w:styleId="af8">
    <w:name w:val="Текст выноски Знак"/>
    <w:basedOn w:val="a6"/>
    <w:link w:val="af7"/>
    <w:uiPriority w:val="99"/>
    <w:semiHidden/>
    <w:rsid w:val="008B2454"/>
    <w:rPr>
      <w:rFonts w:ascii="Tahoma" w:eastAsia="Times New Roman" w:hAnsi="Tahoma" w:cs="Tahoma"/>
      <w:sz w:val="16"/>
      <w:szCs w:val="16"/>
      <w:lang w:eastAsia="ru-RU"/>
    </w:rPr>
  </w:style>
  <w:style w:type="paragraph" w:customStyle="1" w:styleId="tez0">
    <w:name w:val="te_z0"/>
    <w:basedOn w:val="a5"/>
    <w:next w:val="a5"/>
    <w:rsid w:val="008B2454"/>
    <w:pPr>
      <w:keepNext/>
      <w:numPr>
        <w:numId w:val="1"/>
      </w:numPr>
      <w:spacing w:after="120"/>
      <w:jc w:val="center"/>
    </w:pPr>
    <w:rPr>
      <w:rFonts w:ascii="Arial" w:hAnsi="Arial" w:cs="Arial"/>
      <w:b/>
      <w:caps/>
      <w:sz w:val="24"/>
      <w:szCs w:val="24"/>
    </w:rPr>
  </w:style>
  <w:style w:type="paragraph" w:customStyle="1" w:styleId="tez01">
    <w:name w:val="te_z01"/>
    <w:basedOn w:val="a5"/>
    <w:next w:val="a5"/>
    <w:rsid w:val="008B2454"/>
    <w:pPr>
      <w:keepNext/>
      <w:numPr>
        <w:ilvl w:val="1"/>
        <w:numId w:val="1"/>
      </w:numPr>
      <w:spacing w:after="60"/>
      <w:jc w:val="both"/>
    </w:pPr>
    <w:rPr>
      <w:rFonts w:cs="Arial"/>
      <w:b/>
      <w:sz w:val="24"/>
      <w:szCs w:val="24"/>
    </w:rPr>
  </w:style>
  <w:style w:type="paragraph" w:customStyle="1" w:styleId="tez012">
    <w:name w:val="te_z012"/>
    <w:basedOn w:val="a5"/>
    <w:rsid w:val="008B2454"/>
    <w:pPr>
      <w:numPr>
        <w:ilvl w:val="2"/>
        <w:numId w:val="1"/>
      </w:numPr>
      <w:spacing w:after="60"/>
      <w:jc w:val="both"/>
    </w:pPr>
    <w:rPr>
      <w:rFonts w:cs="Arial"/>
      <w:sz w:val="24"/>
      <w:szCs w:val="24"/>
    </w:rPr>
  </w:style>
  <w:style w:type="paragraph" w:customStyle="1" w:styleId="tez012a">
    <w:name w:val="te_z012a"/>
    <w:basedOn w:val="a5"/>
    <w:next w:val="tez012"/>
    <w:rsid w:val="008B2454"/>
    <w:pPr>
      <w:numPr>
        <w:ilvl w:val="3"/>
        <w:numId w:val="1"/>
      </w:numPr>
      <w:jc w:val="both"/>
    </w:pPr>
    <w:rPr>
      <w:rFonts w:cs="Arial"/>
      <w:sz w:val="24"/>
      <w:szCs w:val="24"/>
    </w:rPr>
  </w:style>
  <w:style w:type="paragraph" w:customStyle="1" w:styleId="2d">
    <w:name w:val="Знак Знак Знак2 Знак"/>
    <w:basedOn w:val="a5"/>
    <w:rsid w:val="008B2454"/>
    <w:pPr>
      <w:spacing w:after="160" w:line="240" w:lineRule="exact"/>
    </w:pPr>
    <w:rPr>
      <w:rFonts w:ascii="Verdana" w:hAnsi="Verdana" w:cs="Verdana"/>
      <w:lang w:val="en-US" w:eastAsia="en-US"/>
    </w:rPr>
  </w:style>
  <w:style w:type="paragraph" w:customStyle="1" w:styleId="230">
    <w:name w:val="Знак Знак Знак2 Знак3"/>
    <w:basedOn w:val="a5"/>
    <w:rsid w:val="008B2454"/>
    <w:pPr>
      <w:spacing w:after="160" w:line="240" w:lineRule="exact"/>
    </w:pPr>
    <w:rPr>
      <w:rFonts w:ascii="Verdana" w:hAnsi="Verdana" w:cs="Verdana"/>
      <w:lang w:val="en-US" w:eastAsia="en-US"/>
    </w:rPr>
  </w:style>
  <w:style w:type="paragraph" w:customStyle="1" w:styleId="CharChar">
    <w:name w:val="Char Char Знак Знак"/>
    <w:basedOn w:val="a5"/>
    <w:rsid w:val="008B2454"/>
    <w:pPr>
      <w:tabs>
        <w:tab w:val="num" w:pos="432"/>
      </w:tabs>
      <w:spacing w:before="120" w:after="160"/>
      <w:ind w:left="432" w:hanging="432"/>
      <w:jc w:val="both"/>
    </w:pPr>
    <w:rPr>
      <w:b/>
      <w:bCs/>
      <w:caps/>
      <w:sz w:val="32"/>
      <w:szCs w:val="32"/>
      <w:lang w:val="en-US" w:eastAsia="en-US"/>
    </w:rPr>
  </w:style>
  <w:style w:type="character" w:styleId="af9">
    <w:name w:val="annotation reference"/>
    <w:uiPriority w:val="99"/>
    <w:qFormat/>
    <w:rsid w:val="008B2454"/>
    <w:rPr>
      <w:sz w:val="16"/>
      <w:szCs w:val="16"/>
    </w:rPr>
  </w:style>
  <w:style w:type="paragraph" w:styleId="afa">
    <w:name w:val="annotation text"/>
    <w:basedOn w:val="a5"/>
    <w:link w:val="afb"/>
    <w:uiPriority w:val="99"/>
    <w:qFormat/>
    <w:rsid w:val="008B2454"/>
  </w:style>
  <w:style w:type="character" w:customStyle="1" w:styleId="afb">
    <w:name w:val="Текст примечания Знак"/>
    <w:basedOn w:val="a6"/>
    <w:link w:val="afa"/>
    <w:uiPriority w:val="99"/>
    <w:rsid w:val="008B245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8B2454"/>
    <w:rPr>
      <w:b/>
      <w:bCs/>
    </w:rPr>
  </w:style>
  <w:style w:type="character" w:customStyle="1" w:styleId="afd">
    <w:name w:val="Тема примечания Знак"/>
    <w:basedOn w:val="afb"/>
    <w:link w:val="afc"/>
    <w:uiPriority w:val="99"/>
    <w:semiHidden/>
    <w:rsid w:val="008B2454"/>
    <w:rPr>
      <w:rFonts w:ascii="Times New Roman" w:eastAsia="Times New Roman" w:hAnsi="Times New Roman" w:cs="Times New Roman"/>
      <w:b/>
      <w:bCs/>
      <w:sz w:val="20"/>
      <w:szCs w:val="20"/>
      <w:lang w:eastAsia="ru-RU"/>
    </w:rPr>
  </w:style>
  <w:style w:type="table" w:styleId="afe">
    <w:name w:val="Table Grid"/>
    <w:basedOn w:val="a7"/>
    <w:uiPriority w:val="39"/>
    <w:rsid w:val="008B24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Знак Знак"/>
    <w:basedOn w:val="a5"/>
    <w:rsid w:val="008B2454"/>
    <w:pPr>
      <w:tabs>
        <w:tab w:val="num" w:pos="432"/>
      </w:tabs>
      <w:spacing w:before="120" w:after="160"/>
      <w:ind w:left="432" w:hanging="432"/>
      <w:jc w:val="both"/>
    </w:pPr>
    <w:rPr>
      <w:rFonts w:ascii="Arial" w:hAnsi="Arial"/>
      <w:b/>
      <w:bCs/>
      <w:caps/>
      <w:sz w:val="32"/>
      <w:szCs w:val="32"/>
      <w:lang w:val="en-US" w:eastAsia="en-US"/>
    </w:rPr>
  </w:style>
  <w:style w:type="paragraph" w:customStyle="1" w:styleId="ConsNormal">
    <w:name w:val="ConsNormal"/>
    <w:rsid w:val="008B245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1">
    <w:name w:val="List Number"/>
    <w:basedOn w:val="a5"/>
    <w:uiPriority w:val="99"/>
    <w:rsid w:val="008B2454"/>
    <w:pPr>
      <w:numPr>
        <w:numId w:val="2"/>
      </w:numPr>
      <w:spacing w:before="60" w:after="60"/>
    </w:pPr>
    <w:rPr>
      <w:sz w:val="22"/>
    </w:rPr>
  </w:style>
  <w:style w:type="paragraph" w:styleId="26">
    <w:name w:val="List Number 2"/>
    <w:basedOn w:val="a5"/>
    <w:uiPriority w:val="99"/>
    <w:rsid w:val="008B2454"/>
    <w:pPr>
      <w:numPr>
        <w:numId w:val="30"/>
      </w:numPr>
      <w:tabs>
        <w:tab w:val="num" w:pos="576"/>
      </w:tabs>
      <w:spacing w:before="60" w:after="60"/>
      <w:ind w:left="576" w:hanging="576"/>
    </w:pPr>
    <w:rPr>
      <w:sz w:val="22"/>
      <w:lang w:val="en-US"/>
    </w:rPr>
  </w:style>
  <w:style w:type="paragraph" w:styleId="31">
    <w:name w:val="List Number 3"/>
    <w:basedOn w:val="a5"/>
    <w:uiPriority w:val="99"/>
    <w:rsid w:val="008B2454"/>
    <w:pPr>
      <w:numPr>
        <w:ilvl w:val="2"/>
        <w:numId w:val="2"/>
      </w:numPr>
      <w:spacing w:before="60" w:after="60"/>
    </w:pPr>
    <w:rPr>
      <w:sz w:val="22"/>
      <w:lang w:val="en-US"/>
    </w:rPr>
  </w:style>
  <w:style w:type="paragraph" w:styleId="40">
    <w:name w:val="List Number 4"/>
    <w:basedOn w:val="a5"/>
    <w:uiPriority w:val="99"/>
    <w:rsid w:val="008B2454"/>
    <w:pPr>
      <w:numPr>
        <w:ilvl w:val="3"/>
        <w:numId w:val="2"/>
      </w:numPr>
      <w:spacing w:before="60" w:after="60"/>
    </w:pPr>
    <w:rPr>
      <w:sz w:val="22"/>
      <w:lang w:val="en-US"/>
    </w:rPr>
  </w:style>
  <w:style w:type="paragraph" w:styleId="50">
    <w:name w:val="List Number 5"/>
    <w:basedOn w:val="a5"/>
    <w:uiPriority w:val="99"/>
    <w:rsid w:val="008B2454"/>
    <w:pPr>
      <w:numPr>
        <w:ilvl w:val="4"/>
        <w:numId w:val="2"/>
      </w:numPr>
      <w:spacing w:before="60" w:after="60"/>
    </w:pPr>
    <w:rPr>
      <w:sz w:val="22"/>
      <w:lang w:val="en-US"/>
    </w:rPr>
  </w:style>
  <w:style w:type="paragraph" w:customStyle="1" w:styleId="CellBody">
    <w:name w:val="CellBody"/>
    <w:basedOn w:val="a5"/>
    <w:rsid w:val="008B2454"/>
    <w:pPr>
      <w:spacing w:before="60"/>
    </w:pPr>
  </w:style>
  <w:style w:type="paragraph" w:customStyle="1" w:styleId="ListBullet1">
    <w:name w:val="List Bullet1"/>
    <w:basedOn w:val="a5"/>
    <w:autoRedefine/>
    <w:rsid w:val="008B2454"/>
    <w:pPr>
      <w:framePr w:hSpace="180" w:wrap="around" w:vAnchor="text" w:hAnchor="margin" w:xAlign="center" w:y="46"/>
    </w:pPr>
    <w:rPr>
      <w:b/>
      <w:sz w:val="22"/>
    </w:rPr>
  </w:style>
  <w:style w:type="paragraph" w:customStyle="1" w:styleId="aff0">
    <w:name w:val="Мой"/>
    <w:rsid w:val="008B2454"/>
    <w:pPr>
      <w:keepLines/>
      <w:tabs>
        <w:tab w:val="num" w:pos="720"/>
      </w:tabs>
      <w:spacing w:after="240" w:line="320" w:lineRule="atLeast"/>
      <w:ind w:left="360" w:right="34" w:hanging="360"/>
    </w:pPr>
    <w:rPr>
      <w:rFonts w:ascii="Tahoma" w:eastAsia="Times New Roman" w:hAnsi="Tahoma" w:cs="Tahoma"/>
      <w:b/>
      <w:caps/>
      <w:kern w:val="28"/>
      <w:sz w:val="20"/>
      <w:szCs w:val="20"/>
      <w:lang w:eastAsia="ru-RU"/>
    </w:rPr>
  </w:style>
  <w:style w:type="paragraph" w:customStyle="1" w:styleId="15">
    <w:name w:val="Нум1"/>
    <w:basedOn w:val="a5"/>
    <w:rsid w:val="008B2454"/>
    <w:pPr>
      <w:tabs>
        <w:tab w:val="left" w:pos="567"/>
      </w:tabs>
      <w:ind w:left="567" w:hanging="567"/>
      <w:jc w:val="both"/>
    </w:pPr>
    <w:rPr>
      <w:sz w:val="24"/>
    </w:rPr>
  </w:style>
  <w:style w:type="paragraph" w:styleId="aff1">
    <w:name w:val="List Paragraph"/>
    <w:aliases w:val="Use Case List Paragraph,Заголовок_3,Bullet_IRAO,Мой Список,AC List 01,Подпись рисунка,Table-Normal,RSHB_Table-Normal,List Paragraph1,UL,Абзац маркированнный,SL_Абзац списка,Маркированный,List Paragraph,Bullet List"/>
    <w:basedOn w:val="a5"/>
    <w:link w:val="aff2"/>
    <w:uiPriority w:val="34"/>
    <w:qFormat/>
    <w:rsid w:val="008B2454"/>
    <w:pPr>
      <w:spacing w:after="200" w:line="276" w:lineRule="auto"/>
      <w:ind w:left="720" w:firstLine="709"/>
      <w:contextualSpacing/>
      <w:jc w:val="both"/>
    </w:pPr>
    <w:rPr>
      <w:rFonts w:ascii="Calibri" w:eastAsia="Calibri" w:hAnsi="Calibri"/>
      <w:sz w:val="22"/>
      <w:szCs w:val="22"/>
      <w:lang w:eastAsia="en-US"/>
    </w:rPr>
  </w:style>
  <w:style w:type="paragraph" w:styleId="16">
    <w:name w:val="toc 1"/>
    <w:basedOn w:val="a5"/>
    <w:next w:val="a5"/>
    <w:uiPriority w:val="39"/>
    <w:qFormat/>
    <w:rsid w:val="008B2454"/>
    <w:pPr>
      <w:spacing w:before="240" w:after="120"/>
      <w:ind w:firstLine="709"/>
      <w:jc w:val="both"/>
    </w:pPr>
    <w:rPr>
      <w:bCs/>
      <w:sz w:val="24"/>
    </w:rPr>
  </w:style>
  <w:style w:type="table" w:customStyle="1" w:styleId="aff3">
    <w:name w:val="_ИРАО Таблица"/>
    <w:basedOn w:val="a7"/>
    <w:rsid w:val="008B2454"/>
    <w:pPr>
      <w:spacing w:after="0" w:line="240" w:lineRule="auto"/>
    </w:pPr>
    <w:rPr>
      <w:rFonts w:ascii="Arial" w:eastAsia="Times New Roman" w:hAnsi="Arial"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4"/>
      </w:rPr>
      <w:tblPr/>
      <w:tcPr>
        <w:shd w:val="clear" w:color="auto" w:fill="BFBFBF"/>
        <w:vAlign w:val="center"/>
      </w:tcPr>
    </w:tblStylePr>
  </w:style>
  <w:style w:type="paragraph" w:customStyle="1" w:styleId="11">
    <w:name w:val="_ИРАО Заголовок 1"/>
    <w:basedOn w:val="a5"/>
    <w:next w:val="a5"/>
    <w:autoRedefine/>
    <w:qFormat/>
    <w:rsid w:val="008B2454"/>
    <w:pPr>
      <w:keepNext/>
      <w:keepLines/>
      <w:numPr>
        <w:ilvl w:val="3"/>
        <w:numId w:val="24"/>
      </w:numPr>
      <w:tabs>
        <w:tab w:val="clear" w:pos="864"/>
      </w:tabs>
      <w:suppressAutoHyphens/>
      <w:spacing w:before="240" w:after="240" w:line="320" w:lineRule="atLeast"/>
      <w:ind w:left="1440" w:hanging="360"/>
      <w:jc w:val="both"/>
      <w:outlineLvl w:val="0"/>
    </w:pPr>
    <w:rPr>
      <w:rFonts w:eastAsia="Calibri"/>
      <w:b/>
      <w:color w:val="000000"/>
      <w:sz w:val="24"/>
      <w:szCs w:val="22"/>
      <w:lang w:val="en-US" w:eastAsia="en-US"/>
    </w:rPr>
  </w:style>
  <w:style w:type="paragraph" w:customStyle="1" w:styleId="23">
    <w:name w:val="_ИРАО Заголовок 2"/>
    <w:basedOn w:val="a5"/>
    <w:next w:val="a5"/>
    <w:autoRedefine/>
    <w:qFormat/>
    <w:rsid w:val="008B2454"/>
    <w:pPr>
      <w:numPr>
        <w:ilvl w:val="1"/>
        <w:numId w:val="3"/>
      </w:numPr>
      <w:tabs>
        <w:tab w:val="num" w:pos="450"/>
      </w:tabs>
      <w:spacing w:before="120" w:after="120" w:line="276" w:lineRule="auto"/>
      <w:ind w:left="450" w:hanging="450"/>
      <w:jc w:val="both"/>
    </w:pPr>
    <w:rPr>
      <w:rFonts w:eastAsia="Calibri"/>
      <w:b/>
      <w:i/>
      <w:color w:val="000000"/>
      <w:sz w:val="24"/>
      <w:szCs w:val="22"/>
      <w:lang w:val="en-US" w:eastAsia="en-US"/>
    </w:rPr>
  </w:style>
  <w:style w:type="paragraph" w:customStyle="1" w:styleId="34">
    <w:name w:val="_ИРАО Заголовок 3"/>
    <w:basedOn w:val="a5"/>
    <w:next w:val="a5"/>
    <w:link w:val="3a"/>
    <w:autoRedefine/>
    <w:qFormat/>
    <w:rsid w:val="008B2454"/>
    <w:pPr>
      <w:numPr>
        <w:ilvl w:val="2"/>
        <w:numId w:val="3"/>
      </w:numPr>
      <w:spacing w:before="120" w:after="120" w:line="276" w:lineRule="auto"/>
      <w:ind w:left="0"/>
      <w:jc w:val="both"/>
    </w:pPr>
    <w:rPr>
      <w:rFonts w:eastAsia="Calibri"/>
      <w:b/>
      <w:i/>
      <w:color w:val="000000"/>
      <w:sz w:val="24"/>
      <w:szCs w:val="22"/>
      <w:lang w:val="en-US" w:eastAsia="en-US"/>
    </w:rPr>
  </w:style>
  <w:style w:type="paragraph" w:customStyle="1" w:styleId="42">
    <w:name w:val="_ИРАО Заголовок 4"/>
    <w:basedOn w:val="a5"/>
    <w:next w:val="a5"/>
    <w:qFormat/>
    <w:rsid w:val="008B2454"/>
    <w:pPr>
      <w:numPr>
        <w:ilvl w:val="3"/>
        <w:numId w:val="3"/>
      </w:numPr>
      <w:shd w:val="clear" w:color="auto" w:fill="FFFFFF"/>
      <w:tabs>
        <w:tab w:val="num" w:pos="720"/>
      </w:tabs>
      <w:spacing w:before="120" w:after="120" w:line="276" w:lineRule="auto"/>
      <w:ind w:left="3228" w:hanging="360"/>
      <w:jc w:val="both"/>
    </w:pPr>
    <w:rPr>
      <w:rFonts w:ascii="Arial" w:eastAsia="Calibri" w:hAnsi="Arial"/>
      <w:color w:val="000000"/>
      <w:sz w:val="24"/>
      <w:szCs w:val="22"/>
      <w:lang w:val="en-US" w:eastAsia="en-US"/>
    </w:rPr>
  </w:style>
  <w:style w:type="character" w:customStyle="1" w:styleId="14">
    <w:name w:val="Верхний колонтитул Знак1"/>
    <w:aliases w:val="Heder Знак,Titul Знак,Even Знак,*Header Знак"/>
    <w:link w:val="af2"/>
    <w:uiPriority w:val="99"/>
    <w:locked/>
    <w:rsid w:val="008B2454"/>
    <w:rPr>
      <w:rFonts w:ascii="Times New Roman" w:eastAsia="Times New Roman" w:hAnsi="Times New Roman" w:cs="Times New Roman"/>
      <w:sz w:val="20"/>
      <w:szCs w:val="20"/>
      <w:lang w:eastAsia="ru-RU"/>
    </w:rPr>
  </w:style>
  <w:style w:type="character" w:customStyle="1" w:styleId="aff2">
    <w:name w:val="Абзац списка Знак"/>
    <w:aliases w:val="Use Case List Paragraph Знак,Заголовок_3 Знак,Bullet_IRAO Знак,Мой Список Знак,AC List 01 Знак,Подпись рисунка Знак,Table-Normal Знак,RSHB_Table-Normal Знак,List Paragraph1 Знак,UL Знак,Абзац маркированнный Знак,SL_Абзац списка Знак"/>
    <w:link w:val="aff1"/>
    <w:uiPriority w:val="34"/>
    <w:rsid w:val="008B2454"/>
    <w:rPr>
      <w:rFonts w:ascii="Calibri" w:eastAsia="Calibri" w:hAnsi="Calibri" w:cs="Times New Roman"/>
    </w:rPr>
  </w:style>
  <w:style w:type="paragraph" w:customStyle="1" w:styleId="17">
    <w:name w:val="Стиль1"/>
    <w:basedOn w:val="34"/>
    <w:link w:val="18"/>
    <w:qFormat/>
    <w:rsid w:val="008B2454"/>
    <w:pPr>
      <w:ind w:left="142"/>
    </w:pPr>
  </w:style>
  <w:style w:type="character" w:customStyle="1" w:styleId="18">
    <w:name w:val="Стиль1 Знак"/>
    <w:link w:val="17"/>
    <w:rsid w:val="008B2454"/>
    <w:rPr>
      <w:rFonts w:ascii="Times New Roman" w:eastAsia="Calibri" w:hAnsi="Times New Roman" w:cs="Times New Roman"/>
      <w:b/>
      <w:i/>
      <w:color w:val="000000"/>
      <w:sz w:val="24"/>
      <w:lang w:val="en-US"/>
    </w:rPr>
  </w:style>
  <w:style w:type="paragraph" w:customStyle="1" w:styleId="ANT">
    <w:name w:val="ANT_ОбычныйТекст"/>
    <w:qFormat/>
    <w:rsid w:val="008B2454"/>
    <w:pPr>
      <w:spacing w:after="0" w:line="240" w:lineRule="auto"/>
      <w:ind w:firstLine="709"/>
      <w:jc w:val="both"/>
    </w:pPr>
    <w:rPr>
      <w:rFonts w:ascii="Times New Roman" w:eastAsia="Calibri" w:hAnsi="Times New Roman" w:cs="Times New Roman"/>
      <w:sz w:val="24"/>
      <w:szCs w:val="24"/>
    </w:rPr>
  </w:style>
  <w:style w:type="paragraph" w:styleId="2e">
    <w:name w:val="toc 2"/>
    <w:basedOn w:val="a5"/>
    <w:next w:val="a5"/>
    <w:autoRedefine/>
    <w:uiPriority w:val="39"/>
    <w:qFormat/>
    <w:rsid w:val="008B2454"/>
    <w:pPr>
      <w:spacing w:before="120" w:after="120"/>
      <w:ind w:left="240" w:firstLine="709"/>
      <w:jc w:val="both"/>
    </w:pPr>
    <w:rPr>
      <w:rFonts w:ascii="Calibri" w:hAnsi="Calibri"/>
      <w:i/>
      <w:iCs/>
    </w:rPr>
  </w:style>
  <w:style w:type="paragraph" w:styleId="45">
    <w:name w:val="toc 4"/>
    <w:basedOn w:val="a5"/>
    <w:next w:val="a5"/>
    <w:autoRedefine/>
    <w:uiPriority w:val="99"/>
    <w:rsid w:val="008B2454"/>
    <w:pPr>
      <w:spacing w:after="120"/>
      <w:ind w:left="720" w:firstLine="709"/>
      <w:jc w:val="both"/>
    </w:pPr>
    <w:rPr>
      <w:rFonts w:ascii="Calibri" w:hAnsi="Calibri"/>
    </w:rPr>
  </w:style>
  <w:style w:type="paragraph" w:customStyle="1" w:styleId="2f">
    <w:name w:val="Стиль2"/>
    <w:basedOn w:val="a5"/>
    <w:link w:val="2f0"/>
    <w:qFormat/>
    <w:rsid w:val="008B2454"/>
    <w:pPr>
      <w:spacing w:before="120" w:after="120" w:line="276" w:lineRule="auto"/>
      <w:ind w:firstLine="709"/>
      <w:jc w:val="both"/>
    </w:pPr>
    <w:rPr>
      <w:szCs w:val="28"/>
      <w:lang w:val="x-none" w:eastAsia="x-none"/>
    </w:rPr>
  </w:style>
  <w:style w:type="character" w:customStyle="1" w:styleId="2f0">
    <w:name w:val="Стиль2 Знак"/>
    <w:link w:val="2f"/>
    <w:rsid w:val="008B2454"/>
    <w:rPr>
      <w:rFonts w:ascii="Times New Roman" w:eastAsia="Times New Roman" w:hAnsi="Times New Roman" w:cs="Times New Roman"/>
      <w:sz w:val="20"/>
      <w:szCs w:val="28"/>
      <w:lang w:val="x-none" w:eastAsia="x-none"/>
    </w:rPr>
  </w:style>
  <w:style w:type="paragraph" w:styleId="aff4">
    <w:name w:val="TOC Heading"/>
    <w:basedOn w:val="12"/>
    <w:next w:val="a5"/>
    <w:uiPriority w:val="39"/>
    <w:unhideWhenUsed/>
    <w:qFormat/>
    <w:rsid w:val="008B2454"/>
    <w:pPr>
      <w:keepLines/>
      <w:spacing w:before="480"/>
      <w:ind w:firstLine="709"/>
      <w:jc w:val="left"/>
      <w:outlineLvl w:val="9"/>
    </w:pPr>
    <w:rPr>
      <w:rFonts w:ascii="Cambria" w:hAnsi="Cambria"/>
      <w:bCs/>
      <w:color w:val="365F91"/>
      <w:sz w:val="28"/>
      <w:szCs w:val="28"/>
    </w:rPr>
  </w:style>
  <w:style w:type="paragraph" w:customStyle="1" w:styleId="aff5">
    <w:name w:val="ОСНОВНОЙ ТЕКСТ АБЗАЦА"/>
    <w:basedOn w:val="a5"/>
    <w:link w:val="aff6"/>
    <w:autoRedefine/>
    <w:rsid w:val="008B2454"/>
    <w:pPr>
      <w:spacing w:before="60" w:afterLines="60" w:after="144"/>
      <w:ind w:left="360" w:firstLine="709"/>
      <w:jc w:val="both"/>
    </w:pPr>
    <w:rPr>
      <w:rFonts w:eastAsia="Calibri"/>
      <w:iCs/>
      <w:sz w:val="24"/>
      <w:szCs w:val="24"/>
    </w:rPr>
  </w:style>
  <w:style w:type="paragraph" w:customStyle="1" w:styleId="1-">
    <w:name w:val="Таблица 1 - текст"/>
    <w:basedOn w:val="a5"/>
    <w:qFormat/>
    <w:rsid w:val="008B2454"/>
    <w:pPr>
      <w:keepLines/>
      <w:tabs>
        <w:tab w:val="left" w:pos="3765"/>
      </w:tabs>
      <w:spacing w:after="120"/>
      <w:ind w:firstLine="709"/>
      <w:jc w:val="both"/>
    </w:pPr>
    <w:rPr>
      <w:rFonts w:eastAsia="Calibri" w:cs="Arial"/>
      <w:sz w:val="24"/>
    </w:rPr>
  </w:style>
  <w:style w:type="character" w:customStyle="1" w:styleId="aff6">
    <w:name w:val="ОСНОВНОЙ ТЕКСТ АБЗАЦА Знак"/>
    <w:link w:val="aff5"/>
    <w:locked/>
    <w:rsid w:val="008B2454"/>
    <w:rPr>
      <w:rFonts w:ascii="Times New Roman" w:eastAsia="Calibri" w:hAnsi="Times New Roman" w:cs="Times New Roman"/>
      <w:iCs/>
      <w:sz w:val="24"/>
      <w:szCs w:val="24"/>
      <w:lang w:eastAsia="ru-RU"/>
    </w:rPr>
  </w:style>
  <w:style w:type="paragraph" w:customStyle="1" w:styleId="IBS">
    <w:name w:val="IBS Основной Ж"/>
    <w:basedOn w:val="a5"/>
    <w:next w:val="a5"/>
    <w:rsid w:val="008B2454"/>
    <w:pPr>
      <w:spacing w:before="120" w:after="120"/>
      <w:ind w:firstLine="709"/>
      <w:jc w:val="both"/>
    </w:pPr>
    <w:rPr>
      <w:rFonts w:ascii="Arial" w:eastAsia="Calibri" w:hAnsi="Arial"/>
      <w:b/>
      <w:sz w:val="24"/>
      <w:szCs w:val="24"/>
    </w:rPr>
  </w:style>
  <w:style w:type="paragraph" w:customStyle="1" w:styleId="IBS0">
    <w:name w:val="IBS Название"/>
    <w:basedOn w:val="a5"/>
    <w:rsid w:val="008B2454"/>
    <w:pPr>
      <w:spacing w:before="120" w:after="120"/>
      <w:ind w:firstLine="709"/>
      <w:jc w:val="center"/>
    </w:pPr>
    <w:rPr>
      <w:rFonts w:ascii="Arial" w:eastAsia="Calibri" w:hAnsi="Arial"/>
      <w:b/>
      <w:caps/>
      <w:sz w:val="32"/>
      <w:szCs w:val="32"/>
    </w:rPr>
  </w:style>
  <w:style w:type="numbering" w:customStyle="1" w:styleId="35">
    <w:name w:val="Стиль3"/>
    <w:rsid w:val="008B2454"/>
    <w:pPr>
      <w:numPr>
        <w:numId w:val="4"/>
      </w:numPr>
    </w:pPr>
  </w:style>
  <w:style w:type="paragraph" w:styleId="aff7">
    <w:name w:val="Revision"/>
    <w:hidden/>
    <w:uiPriority w:val="99"/>
    <w:semiHidden/>
    <w:rsid w:val="008B2454"/>
    <w:pPr>
      <w:spacing w:after="0" w:line="240" w:lineRule="auto"/>
    </w:pPr>
    <w:rPr>
      <w:rFonts w:ascii="Times New Roman" w:eastAsia="Times New Roman" w:hAnsi="Times New Roman" w:cs="Times New Roman"/>
      <w:sz w:val="20"/>
      <w:szCs w:val="20"/>
      <w:lang w:eastAsia="ru-RU"/>
    </w:rPr>
  </w:style>
  <w:style w:type="paragraph" w:styleId="3b">
    <w:name w:val="toc 3"/>
    <w:basedOn w:val="a5"/>
    <w:next w:val="a5"/>
    <w:autoRedefine/>
    <w:uiPriority w:val="39"/>
    <w:qFormat/>
    <w:rsid w:val="008B2454"/>
    <w:pPr>
      <w:ind w:left="400"/>
    </w:pPr>
  </w:style>
  <w:style w:type="paragraph" w:customStyle="1" w:styleId="aff8">
    <w:name w:val="_ИРАО Обычный"/>
    <w:basedOn w:val="a5"/>
    <w:link w:val="aff9"/>
    <w:rsid w:val="008B2454"/>
    <w:pPr>
      <w:spacing w:before="120" w:after="200" w:line="276" w:lineRule="auto"/>
      <w:ind w:firstLine="709"/>
      <w:jc w:val="both"/>
    </w:pPr>
    <w:rPr>
      <w:rFonts w:ascii="Arial" w:eastAsia="Calibri" w:hAnsi="Arial"/>
      <w:color w:val="000000"/>
      <w:sz w:val="24"/>
      <w:szCs w:val="22"/>
      <w:lang w:val="en-US" w:eastAsia="en-US"/>
    </w:rPr>
  </w:style>
  <w:style w:type="character" w:customStyle="1" w:styleId="aff9">
    <w:name w:val="_ИРАО Обычный Знак"/>
    <w:link w:val="aff8"/>
    <w:rsid w:val="008B2454"/>
    <w:rPr>
      <w:rFonts w:ascii="Arial" w:eastAsia="Calibri" w:hAnsi="Arial" w:cs="Times New Roman"/>
      <w:color w:val="000000"/>
      <w:sz w:val="24"/>
      <w:lang w:val="en-US"/>
    </w:rPr>
  </w:style>
  <w:style w:type="paragraph" w:customStyle="1" w:styleId="210">
    <w:name w:val="Знак Знак Знак2 Знак1"/>
    <w:basedOn w:val="a5"/>
    <w:rsid w:val="008B2454"/>
    <w:pPr>
      <w:spacing w:after="160" w:line="240" w:lineRule="exact"/>
    </w:pPr>
    <w:rPr>
      <w:rFonts w:ascii="Verdana" w:eastAsia="Calibri" w:hAnsi="Verdana" w:cs="Verdana"/>
      <w:sz w:val="22"/>
      <w:szCs w:val="22"/>
      <w:lang w:val="en-US" w:eastAsia="en-US"/>
    </w:rPr>
  </w:style>
  <w:style w:type="character" w:customStyle="1" w:styleId="defaultlabelstyle1">
    <w:name w:val="defaultlabelstyle1"/>
    <w:rsid w:val="008B2454"/>
    <w:rPr>
      <w:rFonts w:ascii="Verdana" w:hAnsi="Verdana" w:hint="default"/>
      <w:b w:val="0"/>
      <w:bCs w:val="0"/>
      <w:color w:val="333333"/>
    </w:rPr>
  </w:style>
  <w:style w:type="paragraph" w:customStyle="1" w:styleId="DefaultParagraphFontParaCharChar">
    <w:name w:val="Default Paragraph Font Para Char Char Знак"/>
    <w:basedOn w:val="a5"/>
    <w:rsid w:val="008B2454"/>
    <w:pPr>
      <w:spacing w:after="160" w:line="240" w:lineRule="exact"/>
    </w:pPr>
    <w:rPr>
      <w:rFonts w:ascii="Verdana" w:eastAsia="Calibri" w:hAnsi="Verdana" w:cs="Verdana"/>
      <w:sz w:val="22"/>
      <w:szCs w:val="22"/>
      <w:lang w:val="en-US" w:eastAsia="en-US"/>
    </w:rPr>
  </w:style>
  <w:style w:type="paragraph" w:customStyle="1" w:styleId="213">
    <w:name w:val="Стиль Основной текст 2 + По ширине Первая строка:  1 см Перед:  3..."/>
    <w:basedOn w:val="29"/>
    <w:rsid w:val="008B2454"/>
    <w:pPr>
      <w:spacing w:before="60" w:after="60" w:line="276" w:lineRule="auto"/>
      <w:ind w:firstLine="454"/>
    </w:pPr>
    <w:rPr>
      <w:rFonts w:ascii="Calibri" w:eastAsia="Calibri" w:hAnsi="Calibri"/>
      <w:szCs w:val="22"/>
      <w:lang w:eastAsia="en-US"/>
    </w:rPr>
  </w:style>
  <w:style w:type="paragraph" w:customStyle="1" w:styleId="19">
    <w:name w:val="Абзац списка1"/>
    <w:basedOn w:val="a5"/>
    <w:rsid w:val="008B2454"/>
    <w:pPr>
      <w:spacing w:after="200" w:line="276" w:lineRule="auto"/>
      <w:ind w:left="720"/>
      <w:contextualSpacing/>
    </w:pPr>
    <w:rPr>
      <w:rFonts w:ascii="Calibri" w:eastAsia="Calibri" w:hAnsi="Calibri"/>
      <w:sz w:val="22"/>
      <w:szCs w:val="22"/>
      <w:lang w:eastAsia="en-US"/>
    </w:rPr>
  </w:style>
  <w:style w:type="paragraph" w:customStyle="1" w:styleId="affa">
    <w:name w:val="Абзац"/>
    <w:basedOn w:val="a5"/>
    <w:link w:val="affb"/>
    <w:rsid w:val="008B2454"/>
    <w:pPr>
      <w:spacing w:before="60" w:after="60" w:line="276" w:lineRule="auto"/>
      <w:jc w:val="both"/>
    </w:pPr>
    <w:rPr>
      <w:rFonts w:ascii="Calibri" w:eastAsia="Calibri" w:hAnsi="Calibri"/>
      <w:sz w:val="24"/>
      <w:szCs w:val="22"/>
      <w:lang w:eastAsia="en-US"/>
    </w:rPr>
  </w:style>
  <w:style w:type="character" w:customStyle="1" w:styleId="affb">
    <w:name w:val="Абзац Знак"/>
    <w:link w:val="affa"/>
    <w:locked/>
    <w:rsid w:val="008B2454"/>
    <w:rPr>
      <w:rFonts w:ascii="Calibri" w:eastAsia="Calibri" w:hAnsi="Calibri" w:cs="Times New Roman"/>
      <w:sz w:val="24"/>
    </w:rPr>
  </w:style>
  <w:style w:type="character" w:customStyle="1" w:styleId="110">
    <w:name w:val="Заголовок 1 Знак1"/>
    <w:aliases w:val="H1 Знак,Chapter Headline Знак,Заголовок 1 Знак Знак Знак,1.Заголовок 1 Знак,H11 Знак,H12 Знак,H13 Знак,H14 Знак,H15 Знак,H16 Знак,H17 Знак,H18 Знак,H19 Знак,H110 Знак,H111 Знак,H121 Знак,H131 Знак,H141 Знак,H151 Знак,H161 Знак"/>
    <w:link w:val="12"/>
    <w:rsid w:val="008B2454"/>
    <w:rPr>
      <w:rFonts w:ascii="Times New Roman" w:eastAsia="Times New Roman" w:hAnsi="Times New Roman" w:cs="Times New Roman"/>
      <w:b/>
      <w:sz w:val="24"/>
      <w:szCs w:val="20"/>
      <w:lang w:eastAsia="ru-RU"/>
    </w:rPr>
  </w:style>
  <w:style w:type="character" w:customStyle="1" w:styleId="bodytext">
    <w:name w:val="body text Знак"/>
    <w:aliases w:val="contents Знак,Body Text Russian Знак Знак"/>
    <w:rsid w:val="008B2454"/>
    <w:rPr>
      <w:sz w:val="24"/>
    </w:rPr>
  </w:style>
  <w:style w:type="paragraph" w:customStyle="1" w:styleId="2f1">
    <w:name w:val="заголовок 2"/>
    <w:basedOn w:val="a5"/>
    <w:rsid w:val="008B2454"/>
    <w:pPr>
      <w:tabs>
        <w:tab w:val="num" w:pos="1296"/>
      </w:tabs>
      <w:autoSpaceDE w:val="0"/>
      <w:autoSpaceDN w:val="0"/>
      <w:spacing w:before="240" w:after="60" w:line="276" w:lineRule="auto"/>
      <w:ind w:left="1296" w:hanging="576"/>
      <w:jc w:val="both"/>
    </w:pPr>
    <w:rPr>
      <w:rFonts w:ascii="Calibri" w:eastAsia="Calibri" w:hAnsi="Calibri"/>
      <w:sz w:val="22"/>
      <w:szCs w:val="22"/>
      <w:lang w:eastAsia="en-US"/>
    </w:rPr>
  </w:style>
  <w:style w:type="paragraph" w:styleId="affc">
    <w:name w:val="No Spacing"/>
    <w:uiPriority w:val="1"/>
    <w:qFormat/>
    <w:rsid w:val="008B2454"/>
    <w:pPr>
      <w:spacing w:after="0" w:line="240" w:lineRule="auto"/>
    </w:pPr>
    <w:rPr>
      <w:rFonts w:ascii="Calibri" w:eastAsia="Calibri" w:hAnsi="Calibri" w:cs="Times New Roman"/>
    </w:rPr>
  </w:style>
  <w:style w:type="paragraph" w:styleId="affd">
    <w:name w:val="Plain Text"/>
    <w:basedOn w:val="a5"/>
    <w:link w:val="affe"/>
    <w:uiPriority w:val="99"/>
    <w:unhideWhenUsed/>
    <w:rsid w:val="008B2454"/>
    <w:pPr>
      <w:spacing w:after="200" w:line="276" w:lineRule="auto"/>
    </w:pPr>
    <w:rPr>
      <w:rFonts w:ascii="Calibri" w:eastAsia="Calibri" w:hAnsi="Calibri"/>
      <w:sz w:val="22"/>
      <w:szCs w:val="21"/>
      <w:lang w:eastAsia="en-US"/>
    </w:rPr>
  </w:style>
  <w:style w:type="character" w:customStyle="1" w:styleId="affe">
    <w:name w:val="Текст Знак"/>
    <w:basedOn w:val="a6"/>
    <w:link w:val="affd"/>
    <w:uiPriority w:val="99"/>
    <w:rsid w:val="008B2454"/>
    <w:rPr>
      <w:rFonts w:ascii="Calibri" w:eastAsia="Calibri" w:hAnsi="Calibri" w:cs="Times New Roman"/>
      <w:szCs w:val="21"/>
    </w:rPr>
  </w:style>
  <w:style w:type="paragraph" w:styleId="afff">
    <w:name w:val="Subtitle"/>
    <w:aliases w:val="Подзаголовок (ИРАО)"/>
    <w:basedOn w:val="a5"/>
    <w:link w:val="1a"/>
    <w:uiPriority w:val="99"/>
    <w:qFormat/>
    <w:rsid w:val="008B2454"/>
    <w:pPr>
      <w:spacing w:after="200" w:line="276" w:lineRule="auto"/>
      <w:jc w:val="both"/>
    </w:pPr>
    <w:rPr>
      <w:rFonts w:ascii="Calibri" w:eastAsia="Calibri" w:hAnsi="Calibri"/>
      <w:b/>
      <w:bCs/>
      <w:sz w:val="22"/>
      <w:szCs w:val="22"/>
      <w:lang w:eastAsia="en-US"/>
    </w:rPr>
  </w:style>
  <w:style w:type="character" w:customStyle="1" w:styleId="afff0">
    <w:name w:val="Подзаголовок Знак"/>
    <w:aliases w:val="Подзаголовок (ИРАО) Знак"/>
    <w:basedOn w:val="a6"/>
    <w:uiPriority w:val="11"/>
    <w:rsid w:val="008B2454"/>
    <w:rPr>
      <w:rFonts w:eastAsiaTheme="minorEastAsia"/>
      <w:color w:val="5A5A5A" w:themeColor="text1" w:themeTint="A5"/>
      <w:spacing w:val="15"/>
      <w:lang w:eastAsia="ru-RU"/>
    </w:rPr>
  </w:style>
  <w:style w:type="character" w:customStyle="1" w:styleId="1a">
    <w:name w:val="Подзаголовок Знак1"/>
    <w:aliases w:val="Подзаголовок (ИРАО) Знак1"/>
    <w:link w:val="afff"/>
    <w:uiPriority w:val="99"/>
    <w:locked/>
    <w:rsid w:val="008B2454"/>
    <w:rPr>
      <w:rFonts w:ascii="Calibri" w:eastAsia="Calibri" w:hAnsi="Calibri" w:cs="Times New Roman"/>
      <w:b/>
      <w:bCs/>
    </w:rPr>
  </w:style>
  <w:style w:type="paragraph" w:customStyle="1" w:styleId="22">
    <w:name w:val="Знак Знак Знак2 Знак2"/>
    <w:basedOn w:val="a5"/>
    <w:rsid w:val="008B2454"/>
    <w:pPr>
      <w:numPr>
        <w:numId w:val="25"/>
      </w:numPr>
      <w:tabs>
        <w:tab w:val="clear" w:pos="926"/>
      </w:tabs>
      <w:spacing w:after="160" w:line="240" w:lineRule="exact"/>
      <w:ind w:left="0" w:firstLine="0"/>
    </w:pPr>
    <w:rPr>
      <w:rFonts w:ascii="Verdana" w:eastAsia="Calibri" w:hAnsi="Verdana" w:cs="Verdana"/>
      <w:sz w:val="22"/>
      <w:szCs w:val="22"/>
      <w:lang w:val="en-US" w:eastAsia="en-US"/>
    </w:rPr>
  </w:style>
  <w:style w:type="paragraph" w:customStyle="1" w:styleId="2">
    <w:name w:val="Абзац списка2"/>
    <w:basedOn w:val="a5"/>
    <w:rsid w:val="008B2454"/>
    <w:pPr>
      <w:numPr>
        <w:numId w:val="26"/>
      </w:numPr>
      <w:tabs>
        <w:tab w:val="clear" w:pos="1209"/>
      </w:tabs>
      <w:spacing w:after="200" w:line="276" w:lineRule="auto"/>
      <w:ind w:left="720" w:firstLine="0"/>
      <w:contextualSpacing/>
    </w:pPr>
    <w:rPr>
      <w:rFonts w:ascii="Calibri" w:eastAsia="Calibri" w:hAnsi="Calibri"/>
      <w:sz w:val="22"/>
      <w:szCs w:val="22"/>
      <w:lang w:eastAsia="en-US"/>
    </w:rPr>
  </w:style>
  <w:style w:type="paragraph" w:styleId="3">
    <w:name w:val="Body Text 3"/>
    <w:basedOn w:val="a5"/>
    <w:link w:val="3c"/>
    <w:uiPriority w:val="99"/>
    <w:rsid w:val="008B2454"/>
    <w:pPr>
      <w:widowControl w:val="0"/>
      <w:numPr>
        <w:numId w:val="27"/>
      </w:numPr>
      <w:tabs>
        <w:tab w:val="clear" w:pos="1492"/>
      </w:tabs>
      <w:spacing w:after="120" w:line="240" w:lineRule="atLeast"/>
      <w:ind w:left="0" w:firstLine="0"/>
    </w:pPr>
    <w:rPr>
      <w:rFonts w:ascii="Arial" w:eastAsia="Calibri" w:hAnsi="Arial"/>
      <w:sz w:val="16"/>
      <w:szCs w:val="16"/>
      <w:lang w:val="en-US" w:eastAsia="en-US"/>
    </w:rPr>
  </w:style>
  <w:style w:type="character" w:customStyle="1" w:styleId="3c">
    <w:name w:val="Основной текст 3 Знак"/>
    <w:basedOn w:val="a6"/>
    <w:link w:val="3"/>
    <w:uiPriority w:val="99"/>
    <w:rsid w:val="008B2454"/>
    <w:rPr>
      <w:rFonts w:ascii="Arial" w:eastAsia="Calibri" w:hAnsi="Arial" w:cs="Times New Roman"/>
      <w:sz w:val="16"/>
      <w:szCs w:val="16"/>
      <w:lang w:val="en-US"/>
    </w:rPr>
  </w:style>
  <w:style w:type="paragraph" w:customStyle="1" w:styleId="a2">
    <w:name w:val="_ИРАО Маркированный список"/>
    <w:basedOn w:val="aff8"/>
    <w:next w:val="aff8"/>
    <w:qFormat/>
    <w:rsid w:val="008B2454"/>
    <w:pPr>
      <w:numPr>
        <w:numId w:val="5"/>
      </w:numPr>
      <w:tabs>
        <w:tab w:val="num" w:pos="680"/>
      </w:tabs>
      <w:ind w:left="-66" w:firstLine="680"/>
    </w:pPr>
    <w:rPr>
      <w:lang w:val="ru-RU"/>
    </w:rPr>
  </w:style>
  <w:style w:type="paragraph" w:customStyle="1" w:styleId="a4">
    <w:name w:val="_ИРАО Нумерованный список"/>
    <w:basedOn w:val="aff8"/>
    <w:next w:val="aff8"/>
    <w:qFormat/>
    <w:rsid w:val="008B2454"/>
    <w:pPr>
      <w:numPr>
        <w:numId w:val="6"/>
      </w:numPr>
      <w:tabs>
        <w:tab w:val="num" w:pos="680"/>
      </w:tabs>
      <w:ind w:left="720" w:firstLine="680"/>
    </w:pPr>
  </w:style>
  <w:style w:type="paragraph" w:customStyle="1" w:styleId="afff1">
    <w:name w:val="_ИРАО Обычный без отступа"/>
    <w:basedOn w:val="aff8"/>
    <w:next w:val="aff8"/>
    <w:qFormat/>
    <w:rsid w:val="008B2454"/>
    <w:pPr>
      <w:ind w:firstLine="0"/>
    </w:pPr>
    <w:rPr>
      <w:lang w:val="ru-RU"/>
    </w:rPr>
  </w:style>
  <w:style w:type="character" w:customStyle="1" w:styleId="apple-converted-space">
    <w:name w:val="apple-converted-space"/>
    <w:rsid w:val="008B2454"/>
  </w:style>
  <w:style w:type="character" w:customStyle="1" w:styleId="defaultlabelstyle3">
    <w:name w:val="defaultlabelstyle3"/>
    <w:rsid w:val="008B2454"/>
    <w:rPr>
      <w:rFonts w:ascii="Verdana" w:hAnsi="Verdana" w:hint="default"/>
      <w:b w:val="0"/>
      <w:bCs w:val="0"/>
      <w:color w:val="333333"/>
    </w:rPr>
  </w:style>
  <w:style w:type="paragraph" w:styleId="afff2">
    <w:name w:val="endnote text"/>
    <w:basedOn w:val="a5"/>
    <w:link w:val="afff3"/>
    <w:uiPriority w:val="99"/>
    <w:unhideWhenUsed/>
    <w:rsid w:val="008B2454"/>
    <w:pPr>
      <w:spacing w:after="200" w:line="276" w:lineRule="auto"/>
    </w:pPr>
    <w:rPr>
      <w:rFonts w:ascii="Calibri" w:eastAsia="Calibri" w:hAnsi="Calibri"/>
      <w:sz w:val="22"/>
      <w:szCs w:val="22"/>
      <w:lang w:eastAsia="en-US"/>
    </w:rPr>
  </w:style>
  <w:style w:type="character" w:customStyle="1" w:styleId="afff3">
    <w:name w:val="Текст концевой сноски Знак"/>
    <w:basedOn w:val="a6"/>
    <w:link w:val="afff2"/>
    <w:uiPriority w:val="99"/>
    <w:rsid w:val="008B2454"/>
    <w:rPr>
      <w:rFonts w:ascii="Calibri" w:eastAsia="Calibri" w:hAnsi="Calibri" w:cs="Times New Roman"/>
    </w:rPr>
  </w:style>
  <w:style w:type="character" w:styleId="afff4">
    <w:name w:val="endnote reference"/>
    <w:uiPriority w:val="99"/>
    <w:unhideWhenUsed/>
    <w:rsid w:val="008B2454"/>
    <w:rPr>
      <w:vertAlign w:val="superscript"/>
    </w:rPr>
  </w:style>
  <w:style w:type="character" w:customStyle="1" w:styleId="1b">
    <w:name w:val="Нижний колонтитул Знак1"/>
    <w:rsid w:val="008B2454"/>
    <w:rPr>
      <w:rFonts w:ascii="Times New Roman" w:eastAsia="Times New Roman" w:hAnsi="Times New Roman" w:cs="Times New Roman"/>
      <w:sz w:val="24"/>
      <w:szCs w:val="24"/>
      <w:lang w:eastAsia="ru-RU"/>
    </w:rPr>
  </w:style>
  <w:style w:type="numbering" w:styleId="111111">
    <w:name w:val="Outline List 2"/>
    <w:basedOn w:val="a8"/>
    <w:rsid w:val="008B2454"/>
    <w:pPr>
      <w:numPr>
        <w:numId w:val="7"/>
      </w:numPr>
    </w:pPr>
  </w:style>
  <w:style w:type="paragraph" w:customStyle="1" w:styleId="Basic">
    <w:name w:val="Basic"/>
    <w:basedOn w:val="a5"/>
    <w:uiPriority w:val="99"/>
    <w:rsid w:val="008B2454"/>
    <w:pPr>
      <w:spacing w:before="60" w:after="60"/>
      <w:jc w:val="both"/>
    </w:pPr>
    <w:rPr>
      <w:rFonts w:ascii="Arial" w:hAnsi="Arial"/>
      <w:lang w:eastAsia="en-US"/>
    </w:rPr>
  </w:style>
  <w:style w:type="paragraph" w:customStyle="1" w:styleId="Body">
    <w:name w:val="Body"/>
    <w:basedOn w:val="a5"/>
    <w:rsid w:val="008B2454"/>
    <w:pPr>
      <w:numPr>
        <w:numId w:val="29"/>
      </w:numPr>
      <w:overflowPunct w:val="0"/>
      <w:autoSpaceDE w:val="0"/>
      <w:autoSpaceDN w:val="0"/>
      <w:adjustRightInd w:val="0"/>
      <w:spacing w:line="360" w:lineRule="atLeast"/>
      <w:ind w:left="284" w:firstLine="851"/>
      <w:jc w:val="both"/>
      <w:textAlignment w:val="baseline"/>
    </w:pPr>
    <w:rPr>
      <w:rFonts w:ascii="Pragmatica" w:hAnsi="Pragmatica"/>
      <w:bCs/>
      <w:sz w:val="24"/>
      <w:szCs w:val="22"/>
    </w:rPr>
  </w:style>
  <w:style w:type="paragraph" w:customStyle="1" w:styleId="BTNumbering">
    <w:name w:val="BT Numbering"/>
    <w:basedOn w:val="ab"/>
    <w:rsid w:val="008B2454"/>
    <w:pPr>
      <w:widowControl w:val="0"/>
      <w:tabs>
        <w:tab w:val="num" w:pos="894"/>
      </w:tabs>
      <w:spacing w:after="120"/>
      <w:ind w:left="894" w:hanging="540"/>
      <w:jc w:val="both"/>
    </w:pPr>
    <w:rPr>
      <w:rFonts w:ascii="Arial" w:hAnsi="Arial"/>
      <w:sz w:val="22"/>
    </w:rPr>
  </w:style>
  <w:style w:type="numbering" w:customStyle="1" w:styleId="Bullet">
    <w:name w:val="Bullet"/>
    <w:rsid w:val="008B2454"/>
    <w:pPr>
      <w:numPr>
        <w:numId w:val="8"/>
      </w:numPr>
    </w:pPr>
  </w:style>
  <w:style w:type="paragraph" w:customStyle="1" w:styleId="Bulleted2">
    <w:name w:val="Bulleted2"/>
    <w:rsid w:val="008B2454"/>
    <w:pPr>
      <w:spacing w:after="0" w:line="240" w:lineRule="auto"/>
    </w:pPr>
    <w:rPr>
      <w:rFonts w:ascii="Times New Roman" w:eastAsia="Times New Roman" w:hAnsi="Times New Roman" w:cs="Times New Roman"/>
      <w:sz w:val="24"/>
      <w:szCs w:val="24"/>
      <w:lang w:eastAsia="ru-RU"/>
    </w:rPr>
  </w:style>
  <w:style w:type="paragraph" w:customStyle="1" w:styleId="Bullets">
    <w:name w:val="Bullets"/>
    <w:basedOn w:val="ab"/>
    <w:uiPriority w:val="99"/>
    <w:rsid w:val="008B2454"/>
    <w:pPr>
      <w:numPr>
        <w:numId w:val="9"/>
      </w:numPr>
      <w:tabs>
        <w:tab w:val="left" w:pos="2268"/>
      </w:tabs>
      <w:jc w:val="both"/>
    </w:pPr>
    <w:rPr>
      <w:rFonts w:ascii="Arial" w:hAnsi="Arial"/>
      <w:sz w:val="20"/>
      <w:lang w:eastAsia="en-US"/>
    </w:rPr>
  </w:style>
  <w:style w:type="paragraph" w:customStyle="1" w:styleId="Bullets2">
    <w:name w:val="Bullets 2"/>
    <w:basedOn w:val="Bullets"/>
    <w:uiPriority w:val="99"/>
    <w:rsid w:val="008B2454"/>
    <w:pPr>
      <w:numPr>
        <w:numId w:val="0"/>
      </w:numPr>
      <w:tabs>
        <w:tab w:val="left" w:pos="3261"/>
      </w:tabs>
      <w:spacing w:after="120"/>
      <w:ind w:left="3260" w:hanging="425"/>
    </w:pPr>
  </w:style>
  <w:style w:type="paragraph" w:customStyle="1" w:styleId="BulletsinTable">
    <w:name w:val="Bullets in Table"/>
    <w:basedOn w:val="ab"/>
    <w:uiPriority w:val="99"/>
    <w:rsid w:val="008B2454"/>
    <w:pPr>
      <w:numPr>
        <w:numId w:val="10"/>
      </w:numPr>
      <w:jc w:val="both"/>
    </w:pPr>
    <w:rPr>
      <w:rFonts w:ascii="Arial" w:hAnsi="Arial"/>
      <w:color w:val="000000"/>
      <w:sz w:val="20"/>
      <w:lang w:eastAsia="en-US"/>
    </w:rPr>
  </w:style>
  <w:style w:type="paragraph" w:styleId="afff5">
    <w:name w:val="caption"/>
    <w:aliases w:val="Table title,##,Название2,Название11,Новое назваие объекта,Name_object,Наименование объекта"/>
    <w:basedOn w:val="a5"/>
    <w:next w:val="a5"/>
    <w:link w:val="afff6"/>
    <w:uiPriority w:val="99"/>
    <w:qFormat/>
    <w:rsid w:val="008B2454"/>
    <w:pPr>
      <w:jc w:val="center"/>
    </w:pPr>
    <w:rPr>
      <w:rFonts w:ascii="Arial" w:hAnsi="Arial"/>
      <w:b/>
      <w:bCs/>
      <w:lang w:eastAsia="en-US"/>
    </w:rPr>
  </w:style>
  <w:style w:type="character" w:customStyle="1" w:styleId="afff6">
    <w:name w:val="Название объекта Знак"/>
    <w:aliases w:val="Table title Знак,## Знак,Название2 Знак,Название11 Знак,Новое назваие объекта Знак,Name_object Знак,Наименование объекта Знак"/>
    <w:link w:val="afff5"/>
    <w:uiPriority w:val="99"/>
    <w:rsid w:val="008B2454"/>
    <w:rPr>
      <w:rFonts w:ascii="Arial" w:eastAsia="Times New Roman" w:hAnsi="Arial" w:cs="Times New Roman"/>
      <w:b/>
      <w:bCs/>
      <w:sz w:val="20"/>
      <w:szCs w:val="20"/>
    </w:rPr>
  </w:style>
  <w:style w:type="paragraph" w:customStyle="1" w:styleId="CaptionPicture">
    <w:name w:val="Caption Picture"/>
    <w:basedOn w:val="afff5"/>
    <w:next w:val="ab"/>
    <w:autoRedefine/>
    <w:uiPriority w:val="99"/>
    <w:qFormat/>
    <w:rsid w:val="008B2454"/>
    <w:pPr>
      <w:keepNext/>
      <w:spacing w:before="40" w:after="80"/>
      <w:ind w:left="216" w:right="74" w:hanging="142"/>
    </w:pPr>
    <w:rPr>
      <w:rFonts w:cs="Arial"/>
      <w:b w:val="0"/>
      <w:bCs w:val="0"/>
    </w:rPr>
  </w:style>
  <w:style w:type="paragraph" w:customStyle="1" w:styleId="Char">
    <w:name w:val="Char Знак Знак"/>
    <w:basedOn w:val="af2"/>
    <w:uiPriority w:val="99"/>
    <w:rsid w:val="008B2454"/>
    <w:pPr>
      <w:tabs>
        <w:tab w:val="clear" w:pos="4153"/>
        <w:tab w:val="clear" w:pos="8306"/>
      </w:tabs>
      <w:ind w:right="40" w:firstLine="720"/>
      <w:jc w:val="both"/>
    </w:pPr>
    <w:rPr>
      <w:rFonts w:eastAsia="Symbol"/>
      <w:sz w:val="28"/>
    </w:rPr>
  </w:style>
  <w:style w:type="paragraph" w:customStyle="1" w:styleId="Comments">
    <w:name w:val="Comments"/>
    <w:basedOn w:val="a5"/>
    <w:uiPriority w:val="99"/>
    <w:rsid w:val="008B2454"/>
    <w:pPr>
      <w:ind w:left="-108"/>
      <w:jc w:val="both"/>
    </w:pPr>
    <w:rPr>
      <w:rFonts w:ascii="Arial" w:hAnsi="Arial"/>
      <w:i/>
      <w:iCs/>
      <w:color w:val="333333"/>
      <w:sz w:val="14"/>
      <w:lang w:val="en-US" w:eastAsia="en-US"/>
    </w:rPr>
  </w:style>
  <w:style w:type="paragraph" w:customStyle="1" w:styleId="ConsNonformat">
    <w:name w:val="ConsNonformat"/>
    <w:rsid w:val="008B245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verPageSubject">
    <w:name w:val="Cover Page Subject"/>
    <w:basedOn w:val="12"/>
    <w:uiPriority w:val="99"/>
    <w:rsid w:val="008B2454"/>
    <w:pPr>
      <w:keepLines/>
      <w:pageBreakBefore/>
      <w:tabs>
        <w:tab w:val="num" w:pos="432"/>
      </w:tabs>
      <w:spacing w:before="240" w:after="240"/>
      <w:ind w:left="-108" w:hanging="432"/>
      <w:jc w:val="left"/>
    </w:pPr>
    <w:rPr>
      <w:rFonts w:ascii="Arial Black" w:hAnsi="Arial Black"/>
      <w:b w:val="0"/>
      <w:bCs/>
      <w:lang w:val="en-GB" w:eastAsia="en-US"/>
    </w:rPr>
  </w:style>
  <w:style w:type="paragraph" w:customStyle="1" w:styleId="CoverPageTitle">
    <w:name w:val="Cover Page Title"/>
    <w:basedOn w:val="12"/>
    <w:uiPriority w:val="99"/>
    <w:rsid w:val="008B2454"/>
    <w:pPr>
      <w:keepLines/>
      <w:pageBreakBefore/>
      <w:tabs>
        <w:tab w:val="num" w:pos="432"/>
      </w:tabs>
      <w:spacing w:before="360"/>
      <w:ind w:left="-108" w:hanging="432"/>
      <w:jc w:val="left"/>
    </w:pPr>
    <w:rPr>
      <w:rFonts w:ascii="Arial Black" w:hAnsi="Arial Black"/>
      <w:sz w:val="36"/>
      <w:lang w:val="en-GB" w:eastAsia="en-US"/>
    </w:rPr>
  </w:style>
  <w:style w:type="paragraph" w:customStyle="1" w:styleId="F5D665FCE9284B4FB2622A1808488B87">
    <w:name w:val="F5D665FCE9284B4FB2622A1808488B87"/>
    <w:rsid w:val="008B2454"/>
    <w:pPr>
      <w:spacing w:after="200" w:line="276" w:lineRule="auto"/>
    </w:pPr>
    <w:rPr>
      <w:rFonts w:ascii="Calibri" w:eastAsia="Times New Roman" w:hAnsi="Calibri" w:cs="Times New Roman"/>
      <w:lang w:eastAsia="ru-RU"/>
    </w:rPr>
  </w:style>
  <w:style w:type="character" w:customStyle="1" w:styleId="FontStyle128">
    <w:name w:val="Font Style128"/>
    <w:rsid w:val="008B2454"/>
    <w:rPr>
      <w:rFonts w:ascii="Times New Roman" w:hAnsi="Times New Roman" w:cs="Times New Roman"/>
      <w:color w:val="000000"/>
      <w:sz w:val="26"/>
      <w:szCs w:val="26"/>
    </w:rPr>
  </w:style>
  <w:style w:type="character" w:customStyle="1" w:styleId="FontStyle129">
    <w:name w:val="Font Style129"/>
    <w:rsid w:val="008B2454"/>
    <w:rPr>
      <w:rFonts w:ascii="Times New Roman" w:hAnsi="Times New Roman" w:cs="Times New Roman"/>
      <w:b/>
      <w:bCs/>
      <w:i/>
      <w:iCs/>
      <w:color w:val="000000"/>
      <w:sz w:val="24"/>
      <w:szCs w:val="24"/>
    </w:rPr>
  </w:style>
  <w:style w:type="character" w:customStyle="1" w:styleId="FontStyle131">
    <w:name w:val="Font Style131"/>
    <w:rsid w:val="008B2454"/>
    <w:rPr>
      <w:rFonts w:ascii="Times New Roman" w:hAnsi="Times New Roman" w:cs="Times New Roman"/>
      <w:i/>
      <w:iCs/>
      <w:color w:val="000000"/>
      <w:sz w:val="26"/>
      <w:szCs w:val="26"/>
    </w:rPr>
  </w:style>
  <w:style w:type="character" w:customStyle="1" w:styleId="FontStyle133">
    <w:name w:val="Font Style133"/>
    <w:rsid w:val="008B2454"/>
    <w:rPr>
      <w:rFonts w:ascii="Times New Roman" w:hAnsi="Times New Roman" w:cs="Times New Roman"/>
      <w:b/>
      <w:bCs/>
      <w:color w:val="000000"/>
      <w:sz w:val="22"/>
      <w:szCs w:val="22"/>
    </w:rPr>
  </w:style>
  <w:style w:type="character" w:customStyle="1" w:styleId="FontStyle135">
    <w:name w:val="Font Style135"/>
    <w:rsid w:val="008B2454"/>
    <w:rPr>
      <w:rFonts w:ascii="Times New Roman" w:hAnsi="Times New Roman" w:cs="Times New Roman"/>
      <w:color w:val="000000"/>
      <w:sz w:val="24"/>
      <w:szCs w:val="24"/>
    </w:rPr>
  </w:style>
  <w:style w:type="character" w:customStyle="1" w:styleId="FontStyle159">
    <w:name w:val="Font Style159"/>
    <w:rsid w:val="008B2454"/>
    <w:rPr>
      <w:rFonts w:ascii="Times New Roman" w:hAnsi="Times New Roman" w:cs="Times New Roman"/>
      <w:color w:val="000000"/>
      <w:sz w:val="24"/>
      <w:szCs w:val="24"/>
    </w:rPr>
  </w:style>
  <w:style w:type="paragraph" w:customStyle="1" w:styleId="lastincell">
    <w:name w:val="lastincell"/>
    <w:basedOn w:val="a5"/>
    <w:uiPriority w:val="99"/>
    <w:rsid w:val="008B2454"/>
    <w:pPr>
      <w:spacing w:before="100" w:beforeAutospacing="1" w:after="100" w:afterAutospacing="1"/>
    </w:pPr>
    <w:rPr>
      <w:sz w:val="24"/>
      <w:szCs w:val="24"/>
    </w:rPr>
  </w:style>
  <w:style w:type="paragraph" w:customStyle="1" w:styleId="ListOutline">
    <w:name w:val="List Outline"/>
    <w:basedOn w:val="a5"/>
    <w:uiPriority w:val="99"/>
    <w:rsid w:val="008B2454"/>
    <w:pPr>
      <w:numPr>
        <w:numId w:val="11"/>
      </w:numPr>
      <w:jc w:val="both"/>
    </w:pPr>
    <w:rPr>
      <w:lang w:eastAsia="en-US"/>
    </w:rPr>
  </w:style>
  <w:style w:type="paragraph" w:customStyle="1" w:styleId="ListOutline2">
    <w:name w:val="List Outline 2"/>
    <w:basedOn w:val="a5"/>
    <w:uiPriority w:val="99"/>
    <w:rsid w:val="008B2454"/>
    <w:pPr>
      <w:numPr>
        <w:ilvl w:val="1"/>
        <w:numId w:val="11"/>
      </w:numPr>
      <w:jc w:val="both"/>
    </w:pPr>
    <w:rPr>
      <w:lang w:eastAsia="en-US"/>
    </w:rPr>
  </w:style>
  <w:style w:type="paragraph" w:customStyle="1" w:styleId="ListOutline3">
    <w:name w:val="List Outline 3"/>
    <w:basedOn w:val="a5"/>
    <w:uiPriority w:val="99"/>
    <w:rsid w:val="008B2454"/>
    <w:pPr>
      <w:numPr>
        <w:ilvl w:val="2"/>
        <w:numId w:val="11"/>
      </w:numPr>
      <w:jc w:val="both"/>
    </w:pPr>
    <w:rPr>
      <w:lang w:eastAsia="en-US"/>
    </w:rPr>
  </w:style>
  <w:style w:type="paragraph" w:customStyle="1" w:styleId="ListOutline4">
    <w:name w:val="List Outline 4"/>
    <w:basedOn w:val="a5"/>
    <w:uiPriority w:val="99"/>
    <w:rsid w:val="008B2454"/>
    <w:pPr>
      <w:numPr>
        <w:ilvl w:val="3"/>
        <w:numId w:val="11"/>
      </w:numPr>
      <w:jc w:val="both"/>
    </w:pPr>
    <w:rPr>
      <w:lang w:eastAsia="en-US"/>
    </w:rPr>
  </w:style>
  <w:style w:type="paragraph" w:customStyle="1" w:styleId="ListOutline5">
    <w:name w:val="List Outline 5"/>
    <w:basedOn w:val="a5"/>
    <w:uiPriority w:val="99"/>
    <w:rsid w:val="008B2454"/>
    <w:pPr>
      <w:numPr>
        <w:ilvl w:val="4"/>
        <w:numId w:val="11"/>
      </w:numPr>
      <w:jc w:val="both"/>
    </w:pPr>
    <w:rPr>
      <w:lang w:eastAsia="en-US"/>
    </w:rPr>
  </w:style>
  <w:style w:type="paragraph" w:customStyle="1" w:styleId="ListOutline6">
    <w:name w:val="List Outline 6"/>
    <w:basedOn w:val="a5"/>
    <w:uiPriority w:val="99"/>
    <w:rsid w:val="008B2454"/>
    <w:pPr>
      <w:numPr>
        <w:ilvl w:val="5"/>
        <w:numId w:val="11"/>
      </w:numPr>
      <w:jc w:val="both"/>
    </w:pPr>
    <w:rPr>
      <w:lang w:eastAsia="en-US"/>
    </w:rPr>
  </w:style>
  <w:style w:type="paragraph" w:customStyle="1" w:styleId="ListOutline7">
    <w:name w:val="List Outline 7"/>
    <w:basedOn w:val="a5"/>
    <w:uiPriority w:val="99"/>
    <w:rsid w:val="008B2454"/>
    <w:pPr>
      <w:numPr>
        <w:ilvl w:val="6"/>
        <w:numId w:val="11"/>
      </w:numPr>
      <w:jc w:val="both"/>
    </w:pPr>
    <w:rPr>
      <w:lang w:val="en-US" w:eastAsia="en-US"/>
    </w:rPr>
  </w:style>
  <w:style w:type="paragraph" w:customStyle="1" w:styleId="ListOutline8">
    <w:name w:val="List Outline 8"/>
    <w:basedOn w:val="a5"/>
    <w:uiPriority w:val="99"/>
    <w:rsid w:val="008B2454"/>
    <w:pPr>
      <w:numPr>
        <w:ilvl w:val="7"/>
        <w:numId w:val="11"/>
      </w:numPr>
      <w:jc w:val="both"/>
    </w:pPr>
    <w:rPr>
      <w:lang w:eastAsia="en-US"/>
    </w:rPr>
  </w:style>
  <w:style w:type="paragraph" w:customStyle="1" w:styleId="ListOutline9">
    <w:name w:val="List Outline 9"/>
    <w:basedOn w:val="a5"/>
    <w:uiPriority w:val="99"/>
    <w:rsid w:val="008B2454"/>
    <w:pPr>
      <w:numPr>
        <w:ilvl w:val="8"/>
        <w:numId w:val="11"/>
      </w:numPr>
      <w:jc w:val="both"/>
    </w:pPr>
    <w:rPr>
      <w:lang w:eastAsia="en-US"/>
    </w:rPr>
  </w:style>
  <w:style w:type="paragraph" w:customStyle="1" w:styleId="Normal2">
    <w:name w:val="Normal 2"/>
    <w:basedOn w:val="27"/>
    <w:uiPriority w:val="99"/>
    <w:rsid w:val="008B2454"/>
    <w:pPr>
      <w:keepNext w:val="0"/>
      <w:numPr>
        <w:ilvl w:val="1"/>
      </w:numPr>
      <w:tabs>
        <w:tab w:val="num" w:pos="576"/>
        <w:tab w:val="num" w:pos="1440"/>
      </w:tabs>
      <w:spacing w:before="20" w:after="20"/>
      <w:outlineLvl w:val="9"/>
    </w:pPr>
    <w:rPr>
      <w:rFonts w:ascii="Arial" w:hAnsi="Arial"/>
      <w:bCs/>
      <w:sz w:val="22"/>
      <w:lang w:eastAsia="en-US"/>
    </w:rPr>
  </w:style>
  <w:style w:type="paragraph" w:customStyle="1" w:styleId="Normal3">
    <w:name w:val="Normal 3"/>
    <w:basedOn w:val="36"/>
    <w:qFormat/>
    <w:rsid w:val="008B2454"/>
    <w:pPr>
      <w:keepNext w:val="0"/>
      <w:numPr>
        <w:ilvl w:val="2"/>
      </w:numPr>
      <w:tabs>
        <w:tab w:val="num" w:pos="720"/>
      </w:tabs>
      <w:spacing w:before="20" w:after="20"/>
      <w:ind w:left="720" w:hanging="720"/>
      <w:jc w:val="both"/>
      <w:outlineLvl w:val="9"/>
    </w:pPr>
    <w:rPr>
      <w:rFonts w:ascii="Arial" w:hAnsi="Arial"/>
      <w:bCs/>
      <w:sz w:val="22"/>
      <w:szCs w:val="22"/>
      <w:lang w:eastAsia="en-US"/>
    </w:rPr>
  </w:style>
  <w:style w:type="paragraph" w:customStyle="1" w:styleId="Normal4">
    <w:name w:val="Normal 4"/>
    <w:basedOn w:val="43"/>
    <w:rsid w:val="008B2454"/>
    <w:pPr>
      <w:keepNext w:val="0"/>
      <w:numPr>
        <w:ilvl w:val="3"/>
      </w:numPr>
      <w:tabs>
        <w:tab w:val="num" w:pos="864"/>
      </w:tabs>
      <w:spacing w:before="20" w:after="20"/>
      <w:ind w:left="864" w:hanging="864"/>
      <w:jc w:val="both"/>
      <w:outlineLvl w:val="9"/>
    </w:pPr>
    <w:rPr>
      <w:rFonts w:ascii="Arial" w:hAnsi="Arial"/>
      <w:b w:val="0"/>
      <w:bCs w:val="0"/>
      <w:sz w:val="22"/>
      <w:lang w:eastAsia="en-US"/>
    </w:rPr>
  </w:style>
  <w:style w:type="paragraph" w:customStyle="1" w:styleId="Normal5">
    <w:name w:val="Normal 5"/>
    <w:basedOn w:val="51"/>
    <w:uiPriority w:val="99"/>
    <w:qFormat/>
    <w:rsid w:val="008B2454"/>
    <w:pPr>
      <w:keepNext w:val="0"/>
      <w:numPr>
        <w:ilvl w:val="4"/>
      </w:numPr>
      <w:tabs>
        <w:tab w:val="num" w:pos="1008"/>
      </w:tabs>
      <w:spacing w:before="20" w:after="20"/>
      <w:ind w:left="1008" w:hanging="1008"/>
      <w:jc w:val="left"/>
      <w:outlineLvl w:val="9"/>
    </w:pPr>
    <w:rPr>
      <w:rFonts w:ascii="Arial" w:hAnsi="Arial"/>
      <w:b w:val="0"/>
      <w:bCs w:val="0"/>
      <w:sz w:val="22"/>
      <w:lang w:eastAsia="en-US"/>
    </w:rPr>
  </w:style>
  <w:style w:type="paragraph" w:customStyle="1" w:styleId="Normal6">
    <w:name w:val="Normal 6"/>
    <w:basedOn w:val="6"/>
    <w:uiPriority w:val="99"/>
    <w:qFormat/>
    <w:rsid w:val="008B2454"/>
    <w:pPr>
      <w:keepNext w:val="0"/>
      <w:numPr>
        <w:ilvl w:val="5"/>
      </w:numPr>
      <w:tabs>
        <w:tab w:val="left" w:pos="1151"/>
      </w:tabs>
      <w:spacing w:before="20" w:after="20" w:line="240" w:lineRule="auto"/>
      <w:ind w:left="1151" w:hanging="1151"/>
      <w:outlineLvl w:val="9"/>
    </w:pPr>
    <w:rPr>
      <w:rFonts w:ascii="Arial" w:hAnsi="Arial"/>
      <w:sz w:val="22"/>
      <w:lang w:eastAsia="en-US"/>
    </w:rPr>
  </w:style>
  <w:style w:type="paragraph" w:customStyle="1" w:styleId="Normal7">
    <w:name w:val="Normal 7"/>
    <w:basedOn w:val="7"/>
    <w:uiPriority w:val="99"/>
    <w:rsid w:val="008B2454"/>
    <w:pPr>
      <w:numPr>
        <w:ilvl w:val="6"/>
      </w:numPr>
      <w:tabs>
        <w:tab w:val="num" w:pos="1296"/>
      </w:tabs>
      <w:spacing w:before="20" w:after="20"/>
      <w:ind w:left="1296" w:hanging="1296"/>
      <w:jc w:val="both"/>
      <w:outlineLvl w:val="9"/>
    </w:pPr>
    <w:rPr>
      <w:rFonts w:ascii="Arial" w:eastAsia="Times New Roman" w:hAnsi="Arial"/>
      <w:b w:val="0"/>
      <w:bCs w:val="0"/>
      <w:iCs/>
      <w:color w:val="333333"/>
      <w:sz w:val="22"/>
      <w:szCs w:val="20"/>
      <w:lang w:eastAsia="en-US"/>
    </w:rPr>
  </w:style>
  <w:style w:type="paragraph" w:customStyle="1" w:styleId="Note">
    <w:name w:val="Note"/>
    <w:basedOn w:val="ab"/>
    <w:uiPriority w:val="99"/>
    <w:rsid w:val="008B2454"/>
    <w:pPr>
      <w:ind w:left="2835"/>
      <w:jc w:val="both"/>
    </w:pPr>
    <w:rPr>
      <w:rFonts w:ascii="Arial" w:hAnsi="Arial"/>
      <w:i/>
      <w:sz w:val="20"/>
      <w:lang w:eastAsia="en-US"/>
    </w:rPr>
  </w:style>
  <w:style w:type="paragraph" w:customStyle="1" w:styleId="Numbering">
    <w:name w:val="Numbering"/>
    <w:basedOn w:val="Bullets"/>
    <w:rsid w:val="008B2454"/>
    <w:pPr>
      <w:numPr>
        <w:numId w:val="12"/>
      </w:numPr>
    </w:pPr>
  </w:style>
  <w:style w:type="paragraph" w:customStyle="1" w:styleId="Picture">
    <w:name w:val="Picture"/>
    <w:basedOn w:val="a5"/>
    <w:uiPriority w:val="99"/>
    <w:rsid w:val="008B2454"/>
    <w:pPr>
      <w:keepNext/>
      <w:jc w:val="center"/>
    </w:pPr>
    <w:rPr>
      <w:rFonts w:ascii="Arial" w:hAnsi="Arial"/>
      <w:sz w:val="22"/>
      <w:lang w:eastAsia="en-US"/>
    </w:rPr>
  </w:style>
  <w:style w:type="paragraph" w:customStyle="1" w:styleId="Style1">
    <w:name w:val="Style1"/>
    <w:basedOn w:val="a5"/>
    <w:rsid w:val="008B2454"/>
    <w:pPr>
      <w:widowControl w:val="0"/>
      <w:autoSpaceDE w:val="0"/>
      <w:autoSpaceDN w:val="0"/>
      <w:adjustRightInd w:val="0"/>
      <w:spacing w:line="324" w:lineRule="exact"/>
      <w:jc w:val="both"/>
    </w:pPr>
    <w:rPr>
      <w:sz w:val="24"/>
      <w:szCs w:val="24"/>
    </w:rPr>
  </w:style>
  <w:style w:type="paragraph" w:customStyle="1" w:styleId="Style10">
    <w:name w:val="Style10"/>
    <w:basedOn w:val="a5"/>
    <w:rsid w:val="008B2454"/>
    <w:pPr>
      <w:widowControl w:val="0"/>
      <w:autoSpaceDE w:val="0"/>
      <w:autoSpaceDN w:val="0"/>
      <w:adjustRightInd w:val="0"/>
      <w:spacing w:line="281" w:lineRule="exact"/>
    </w:pPr>
    <w:rPr>
      <w:sz w:val="24"/>
      <w:szCs w:val="24"/>
    </w:rPr>
  </w:style>
  <w:style w:type="paragraph" w:customStyle="1" w:styleId="Style11">
    <w:name w:val="Style11"/>
    <w:basedOn w:val="a5"/>
    <w:rsid w:val="008B2454"/>
    <w:pPr>
      <w:widowControl w:val="0"/>
      <w:autoSpaceDE w:val="0"/>
      <w:autoSpaceDN w:val="0"/>
      <w:adjustRightInd w:val="0"/>
      <w:spacing w:line="278" w:lineRule="exact"/>
    </w:pPr>
    <w:rPr>
      <w:sz w:val="24"/>
      <w:szCs w:val="24"/>
    </w:rPr>
  </w:style>
  <w:style w:type="paragraph" w:customStyle="1" w:styleId="Style118">
    <w:name w:val="Style118"/>
    <w:basedOn w:val="a5"/>
    <w:rsid w:val="008B2454"/>
    <w:pPr>
      <w:widowControl w:val="0"/>
      <w:autoSpaceDE w:val="0"/>
      <w:autoSpaceDN w:val="0"/>
      <w:adjustRightInd w:val="0"/>
      <w:spacing w:line="277" w:lineRule="exact"/>
      <w:ind w:firstLine="706"/>
    </w:pPr>
    <w:rPr>
      <w:sz w:val="24"/>
      <w:szCs w:val="24"/>
    </w:rPr>
  </w:style>
  <w:style w:type="paragraph" w:customStyle="1" w:styleId="Style12">
    <w:name w:val="Style12"/>
    <w:basedOn w:val="a5"/>
    <w:rsid w:val="008B2454"/>
    <w:pPr>
      <w:widowControl w:val="0"/>
      <w:autoSpaceDE w:val="0"/>
      <w:autoSpaceDN w:val="0"/>
      <w:adjustRightInd w:val="0"/>
      <w:spacing w:line="317" w:lineRule="exact"/>
      <w:ind w:firstLine="691"/>
      <w:jc w:val="both"/>
    </w:pPr>
    <w:rPr>
      <w:sz w:val="24"/>
      <w:szCs w:val="24"/>
    </w:rPr>
  </w:style>
  <w:style w:type="paragraph" w:customStyle="1" w:styleId="Style13">
    <w:name w:val="Style13"/>
    <w:basedOn w:val="a5"/>
    <w:rsid w:val="008B2454"/>
    <w:pPr>
      <w:widowControl w:val="0"/>
      <w:autoSpaceDE w:val="0"/>
      <w:autoSpaceDN w:val="0"/>
      <w:adjustRightInd w:val="0"/>
      <w:spacing w:line="830" w:lineRule="exact"/>
    </w:pPr>
    <w:rPr>
      <w:sz w:val="24"/>
      <w:szCs w:val="24"/>
    </w:rPr>
  </w:style>
  <w:style w:type="paragraph" w:customStyle="1" w:styleId="Style22">
    <w:name w:val="Style22"/>
    <w:basedOn w:val="a5"/>
    <w:rsid w:val="008B2454"/>
    <w:pPr>
      <w:widowControl w:val="0"/>
      <w:autoSpaceDE w:val="0"/>
      <w:autoSpaceDN w:val="0"/>
      <w:adjustRightInd w:val="0"/>
      <w:spacing w:line="281" w:lineRule="exact"/>
      <w:ind w:firstLine="684"/>
    </w:pPr>
    <w:rPr>
      <w:sz w:val="24"/>
      <w:szCs w:val="24"/>
    </w:rPr>
  </w:style>
  <w:style w:type="paragraph" w:customStyle="1" w:styleId="Style23">
    <w:name w:val="Style23"/>
    <w:basedOn w:val="a5"/>
    <w:rsid w:val="008B2454"/>
    <w:pPr>
      <w:widowControl w:val="0"/>
      <w:autoSpaceDE w:val="0"/>
      <w:autoSpaceDN w:val="0"/>
      <w:adjustRightInd w:val="0"/>
      <w:spacing w:line="338" w:lineRule="exact"/>
      <w:ind w:firstLine="706"/>
      <w:jc w:val="both"/>
    </w:pPr>
    <w:rPr>
      <w:sz w:val="24"/>
      <w:szCs w:val="24"/>
    </w:rPr>
  </w:style>
  <w:style w:type="paragraph" w:customStyle="1" w:styleId="Style24">
    <w:name w:val="Style24"/>
    <w:basedOn w:val="a5"/>
    <w:rsid w:val="008B2454"/>
    <w:pPr>
      <w:widowControl w:val="0"/>
      <w:autoSpaceDE w:val="0"/>
      <w:autoSpaceDN w:val="0"/>
      <w:adjustRightInd w:val="0"/>
      <w:jc w:val="center"/>
    </w:pPr>
    <w:rPr>
      <w:sz w:val="24"/>
      <w:szCs w:val="24"/>
    </w:rPr>
  </w:style>
  <w:style w:type="paragraph" w:customStyle="1" w:styleId="Style3">
    <w:name w:val="Style3"/>
    <w:basedOn w:val="a5"/>
    <w:rsid w:val="008B2454"/>
    <w:pPr>
      <w:widowControl w:val="0"/>
      <w:autoSpaceDE w:val="0"/>
      <w:autoSpaceDN w:val="0"/>
      <w:adjustRightInd w:val="0"/>
    </w:pPr>
    <w:rPr>
      <w:sz w:val="24"/>
      <w:szCs w:val="24"/>
    </w:rPr>
  </w:style>
  <w:style w:type="paragraph" w:customStyle="1" w:styleId="Style34">
    <w:name w:val="Style34"/>
    <w:basedOn w:val="a5"/>
    <w:rsid w:val="008B2454"/>
    <w:pPr>
      <w:widowControl w:val="0"/>
      <w:autoSpaceDE w:val="0"/>
      <w:autoSpaceDN w:val="0"/>
      <w:adjustRightInd w:val="0"/>
      <w:spacing w:line="274" w:lineRule="exact"/>
      <w:ind w:firstLine="691"/>
    </w:pPr>
    <w:rPr>
      <w:sz w:val="24"/>
      <w:szCs w:val="24"/>
    </w:rPr>
  </w:style>
  <w:style w:type="paragraph" w:customStyle="1" w:styleId="Style45">
    <w:name w:val="Style45"/>
    <w:basedOn w:val="a5"/>
    <w:rsid w:val="008B2454"/>
    <w:pPr>
      <w:widowControl w:val="0"/>
      <w:autoSpaceDE w:val="0"/>
      <w:autoSpaceDN w:val="0"/>
      <w:adjustRightInd w:val="0"/>
      <w:spacing w:line="278" w:lineRule="exact"/>
      <w:ind w:firstLine="684"/>
    </w:pPr>
    <w:rPr>
      <w:sz w:val="24"/>
      <w:szCs w:val="24"/>
    </w:rPr>
  </w:style>
  <w:style w:type="paragraph" w:customStyle="1" w:styleId="Style53">
    <w:name w:val="Style53"/>
    <w:basedOn w:val="a5"/>
    <w:rsid w:val="008B2454"/>
    <w:pPr>
      <w:widowControl w:val="0"/>
      <w:autoSpaceDE w:val="0"/>
      <w:autoSpaceDN w:val="0"/>
      <w:adjustRightInd w:val="0"/>
      <w:spacing w:line="281" w:lineRule="exact"/>
      <w:ind w:firstLine="1152"/>
    </w:pPr>
    <w:rPr>
      <w:sz w:val="24"/>
      <w:szCs w:val="24"/>
    </w:rPr>
  </w:style>
  <w:style w:type="paragraph" w:customStyle="1" w:styleId="Style71">
    <w:name w:val="Style71"/>
    <w:basedOn w:val="a5"/>
    <w:rsid w:val="008B2454"/>
    <w:pPr>
      <w:widowControl w:val="0"/>
      <w:autoSpaceDE w:val="0"/>
      <w:autoSpaceDN w:val="0"/>
      <w:adjustRightInd w:val="0"/>
      <w:spacing w:line="279" w:lineRule="exact"/>
      <w:jc w:val="right"/>
    </w:pPr>
    <w:rPr>
      <w:sz w:val="24"/>
      <w:szCs w:val="24"/>
    </w:rPr>
  </w:style>
  <w:style w:type="paragraph" w:customStyle="1" w:styleId="Style75">
    <w:name w:val="Style75"/>
    <w:basedOn w:val="a5"/>
    <w:rsid w:val="008B2454"/>
    <w:pPr>
      <w:widowControl w:val="0"/>
      <w:autoSpaceDE w:val="0"/>
      <w:autoSpaceDN w:val="0"/>
      <w:adjustRightInd w:val="0"/>
      <w:spacing w:line="278" w:lineRule="exact"/>
      <w:jc w:val="center"/>
    </w:pPr>
    <w:rPr>
      <w:sz w:val="24"/>
      <w:szCs w:val="24"/>
    </w:rPr>
  </w:style>
  <w:style w:type="paragraph" w:customStyle="1" w:styleId="Style8">
    <w:name w:val="Style8"/>
    <w:basedOn w:val="a5"/>
    <w:rsid w:val="008B2454"/>
    <w:pPr>
      <w:widowControl w:val="0"/>
      <w:autoSpaceDE w:val="0"/>
      <w:autoSpaceDN w:val="0"/>
      <w:adjustRightInd w:val="0"/>
    </w:pPr>
    <w:rPr>
      <w:sz w:val="24"/>
      <w:szCs w:val="24"/>
    </w:rPr>
  </w:style>
  <w:style w:type="paragraph" w:customStyle="1" w:styleId="Style80">
    <w:name w:val="Style80"/>
    <w:basedOn w:val="a5"/>
    <w:rsid w:val="008B2454"/>
    <w:pPr>
      <w:widowControl w:val="0"/>
      <w:autoSpaceDE w:val="0"/>
      <w:autoSpaceDN w:val="0"/>
      <w:adjustRightInd w:val="0"/>
      <w:spacing w:line="281" w:lineRule="exact"/>
      <w:jc w:val="both"/>
    </w:pPr>
    <w:rPr>
      <w:sz w:val="24"/>
      <w:szCs w:val="24"/>
    </w:rPr>
  </w:style>
  <w:style w:type="paragraph" w:customStyle="1" w:styleId="Style88">
    <w:name w:val="Style88"/>
    <w:basedOn w:val="a5"/>
    <w:rsid w:val="008B2454"/>
    <w:pPr>
      <w:widowControl w:val="0"/>
      <w:autoSpaceDE w:val="0"/>
      <w:autoSpaceDN w:val="0"/>
      <w:adjustRightInd w:val="0"/>
      <w:spacing w:line="281" w:lineRule="exact"/>
      <w:jc w:val="both"/>
    </w:pPr>
    <w:rPr>
      <w:sz w:val="24"/>
      <w:szCs w:val="24"/>
    </w:rPr>
  </w:style>
  <w:style w:type="paragraph" w:customStyle="1" w:styleId="Style9">
    <w:name w:val="Style9"/>
    <w:basedOn w:val="a5"/>
    <w:rsid w:val="008B2454"/>
    <w:pPr>
      <w:widowControl w:val="0"/>
      <w:autoSpaceDE w:val="0"/>
      <w:autoSpaceDN w:val="0"/>
      <w:adjustRightInd w:val="0"/>
      <w:jc w:val="both"/>
    </w:pPr>
    <w:rPr>
      <w:sz w:val="24"/>
      <w:szCs w:val="24"/>
    </w:rPr>
  </w:style>
  <w:style w:type="paragraph" w:customStyle="1" w:styleId="Style99">
    <w:name w:val="Style99"/>
    <w:basedOn w:val="a5"/>
    <w:rsid w:val="008B2454"/>
    <w:pPr>
      <w:widowControl w:val="0"/>
      <w:autoSpaceDE w:val="0"/>
      <w:autoSpaceDN w:val="0"/>
      <w:adjustRightInd w:val="0"/>
      <w:spacing w:line="281" w:lineRule="exact"/>
      <w:ind w:hanging="950"/>
      <w:jc w:val="both"/>
    </w:pPr>
    <w:rPr>
      <w:sz w:val="24"/>
      <w:szCs w:val="24"/>
    </w:rPr>
  </w:style>
  <w:style w:type="paragraph" w:customStyle="1" w:styleId="TableHeader">
    <w:name w:val="Table Header"/>
    <w:basedOn w:val="ab"/>
    <w:uiPriority w:val="99"/>
    <w:rsid w:val="008B2454"/>
    <w:pPr>
      <w:keepNext/>
      <w:spacing w:before="120" w:after="60"/>
      <w:jc w:val="center"/>
    </w:pPr>
    <w:rPr>
      <w:rFonts w:ascii="Arial" w:hAnsi="Arial"/>
      <w:b/>
      <w:sz w:val="20"/>
      <w:lang w:eastAsia="en-US"/>
    </w:rPr>
  </w:style>
  <w:style w:type="paragraph" w:customStyle="1" w:styleId="TableText">
    <w:name w:val="Table Text"/>
    <w:basedOn w:val="ab"/>
    <w:uiPriority w:val="99"/>
    <w:rsid w:val="008B2454"/>
    <w:pPr>
      <w:spacing w:before="60" w:after="60"/>
    </w:pPr>
    <w:rPr>
      <w:rFonts w:ascii="Arial" w:hAnsi="Arial"/>
      <w:sz w:val="20"/>
      <w:lang w:eastAsia="en-US"/>
    </w:rPr>
  </w:style>
  <w:style w:type="paragraph" w:customStyle="1" w:styleId="TableNumbers">
    <w:name w:val="Table Numbers"/>
    <w:basedOn w:val="TableText"/>
    <w:uiPriority w:val="99"/>
    <w:rsid w:val="008B2454"/>
    <w:pPr>
      <w:jc w:val="right"/>
    </w:pPr>
  </w:style>
  <w:style w:type="paragraph" w:customStyle="1" w:styleId="Times12">
    <w:name w:val="Times 12"/>
    <w:basedOn w:val="a5"/>
    <w:rsid w:val="008B2454"/>
    <w:pPr>
      <w:overflowPunct w:val="0"/>
      <w:autoSpaceDE w:val="0"/>
      <w:autoSpaceDN w:val="0"/>
      <w:adjustRightInd w:val="0"/>
      <w:ind w:firstLine="567"/>
      <w:jc w:val="both"/>
    </w:pPr>
    <w:rPr>
      <w:bCs/>
      <w:sz w:val="24"/>
      <w:szCs w:val="22"/>
    </w:rPr>
  </w:style>
  <w:style w:type="paragraph" w:styleId="HTML">
    <w:name w:val="HTML Address"/>
    <w:basedOn w:val="a5"/>
    <w:link w:val="HTML0"/>
    <w:uiPriority w:val="99"/>
    <w:rsid w:val="008B2454"/>
    <w:rPr>
      <w:rFonts w:ascii="Arial" w:hAnsi="Arial"/>
      <w:i/>
      <w:iCs/>
      <w:sz w:val="22"/>
      <w:lang w:eastAsia="en-US"/>
    </w:rPr>
  </w:style>
  <w:style w:type="character" w:customStyle="1" w:styleId="HTML0">
    <w:name w:val="Адрес HTML Знак"/>
    <w:basedOn w:val="a6"/>
    <w:link w:val="HTML"/>
    <w:uiPriority w:val="99"/>
    <w:rsid w:val="008B2454"/>
    <w:rPr>
      <w:rFonts w:ascii="Arial" w:eastAsia="Times New Roman" w:hAnsi="Arial" w:cs="Times New Roman"/>
      <w:i/>
      <w:iCs/>
      <w:szCs w:val="20"/>
    </w:rPr>
  </w:style>
  <w:style w:type="paragraph" w:styleId="afff7">
    <w:name w:val="envelope address"/>
    <w:basedOn w:val="a5"/>
    <w:uiPriority w:val="99"/>
    <w:rsid w:val="008B2454"/>
    <w:pPr>
      <w:framePr w:w="7920" w:h="1980" w:hRule="exact" w:hSpace="180" w:wrap="auto" w:hAnchor="page" w:xAlign="center" w:yAlign="bottom"/>
      <w:ind w:left="2880"/>
    </w:pPr>
    <w:rPr>
      <w:rFonts w:ascii="Arial" w:hAnsi="Arial" w:cs="Arial"/>
      <w:sz w:val="24"/>
      <w:szCs w:val="24"/>
      <w:lang w:eastAsia="en-US"/>
    </w:rPr>
  </w:style>
  <w:style w:type="paragraph" w:styleId="afff8">
    <w:name w:val="Date"/>
    <w:basedOn w:val="a5"/>
    <w:next w:val="a5"/>
    <w:link w:val="afff9"/>
    <w:uiPriority w:val="99"/>
    <w:rsid w:val="008B2454"/>
    <w:rPr>
      <w:rFonts w:ascii="Arial" w:hAnsi="Arial"/>
      <w:sz w:val="22"/>
      <w:lang w:eastAsia="en-US"/>
    </w:rPr>
  </w:style>
  <w:style w:type="character" w:customStyle="1" w:styleId="afff9">
    <w:name w:val="Дата Знак"/>
    <w:basedOn w:val="a6"/>
    <w:link w:val="afff8"/>
    <w:uiPriority w:val="99"/>
    <w:rsid w:val="008B2454"/>
    <w:rPr>
      <w:rFonts w:ascii="Arial" w:eastAsia="Times New Roman" w:hAnsi="Arial" w:cs="Times New Roman"/>
      <w:szCs w:val="20"/>
    </w:rPr>
  </w:style>
  <w:style w:type="paragraph" w:customStyle="1" w:styleId="a3">
    <w:name w:val="нум текст дог"/>
    <w:basedOn w:val="aff1"/>
    <w:link w:val="afffa"/>
    <w:qFormat/>
    <w:rsid w:val="008B2454"/>
    <w:pPr>
      <w:widowControl w:val="0"/>
      <w:numPr>
        <w:ilvl w:val="1"/>
        <w:numId w:val="13"/>
      </w:numPr>
      <w:tabs>
        <w:tab w:val="left" w:pos="1276"/>
      </w:tabs>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1">
    <w:name w:val="нум заг дог 1"/>
    <w:basedOn w:val="aff1"/>
    <w:link w:val="1c"/>
    <w:autoRedefine/>
    <w:qFormat/>
    <w:rsid w:val="008B2454"/>
    <w:pPr>
      <w:widowControl w:val="0"/>
      <w:numPr>
        <w:numId w:val="13"/>
      </w:numPr>
      <w:tabs>
        <w:tab w:val="left" w:pos="1276"/>
      </w:tabs>
      <w:autoSpaceDE w:val="0"/>
      <w:autoSpaceDN w:val="0"/>
      <w:adjustRightInd w:val="0"/>
      <w:spacing w:before="240" w:after="120" w:line="240" w:lineRule="auto"/>
      <w:jc w:val="center"/>
    </w:pPr>
    <w:rPr>
      <w:rFonts w:ascii="Times New Roman" w:eastAsia="Times New Roman" w:hAnsi="Times New Roman"/>
      <w:b/>
      <w:color w:val="000000"/>
      <w:sz w:val="24"/>
      <w:szCs w:val="24"/>
      <w:lang w:val="en-US" w:eastAsia="ru-RU"/>
    </w:rPr>
  </w:style>
  <w:style w:type="character" w:customStyle="1" w:styleId="afffa">
    <w:name w:val="нум текст дог Знак"/>
    <w:link w:val="a3"/>
    <w:rsid w:val="008B2454"/>
    <w:rPr>
      <w:rFonts w:ascii="Times New Roman" w:eastAsia="Times New Roman" w:hAnsi="Times New Roman" w:cs="Times New Roman"/>
      <w:color w:val="000000"/>
      <w:sz w:val="24"/>
      <w:szCs w:val="24"/>
      <w:lang w:val="en-US" w:eastAsia="ru-RU"/>
    </w:rPr>
  </w:style>
  <w:style w:type="paragraph" w:customStyle="1" w:styleId="afffb">
    <w:name w:val="нум без текст дог"/>
    <w:basedOn w:val="a3"/>
    <w:link w:val="afffc"/>
    <w:qFormat/>
    <w:rsid w:val="008B2454"/>
    <w:pPr>
      <w:numPr>
        <w:ilvl w:val="0"/>
        <w:numId w:val="0"/>
      </w:numPr>
      <w:ind w:left="567"/>
    </w:pPr>
  </w:style>
  <w:style w:type="character" w:customStyle="1" w:styleId="1c">
    <w:name w:val="нум заг дог 1 Знак"/>
    <w:link w:val="1"/>
    <w:rsid w:val="008B2454"/>
    <w:rPr>
      <w:rFonts w:ascii="Times New Roman" w:eastAsia="Times New Roman" w:hAnsi="Times New Roman" w:cs="Times New Roman"/>
      <w:b/>
      <w:color w:val="000000"/>
      <w:sz w:val="24"/>
      <w:szCs w:val="24"/>
      <w:lang w:val="en-US" w:eastAsia="ru-RU"/>
    </w:rPr>
  </w:style>
  <w:style w:type="character" w:customStyle="1" w:styleId="afffc">
    <w:name w:val="нум без текст дог Знак"/>
    <w:link w:val="afffb"/>
    <w:rsid w:val="008B2454"/>
    <w:rPr>
      <w:rFonts w:ascii="Times New Roman" w:eastAsia="Times New Roman" w:hAnsi="Times New Roman" w:cs="Times New Roman"/>
      <w:color w:val="000000"/>
      <w:sz w:val="24"/>
      <w:szCs w:val="24"/>
      <w:lang w:val="en-US" w:eastAsia="ru-RU"/>
    </w:rPr>
  </w:style>
  <w:style w:type="character" w:styleId="afffd">
    <w:name w:val="FollowedHyperlink"/>
    <w:uiPriority w:val="99"/>
    <w:unhideWhenUsed/>
    <w:rsid w:val="008B2454"/>
    <w:rPr>
      <w:color w:val="800080"/>
      <w:u w:val="single"/>
    </w:rPr>
  </w:style>
  <w:style w:type="character" w:customStyle="1" w:styleId="3a">
    <w:name w:val="_ИРАО Заголовок 3 Знак"/>
    <w:link w:val="34"/>
    <w:rsid w:val="008B2454"/>
    <w:rPr>
      <w:rFonts w:ascii="Times New Roman" w:eastAsia="Calibri" w:hAnsi="Times New Roman" w:cs="Times New Roman"/>
      <w:b/>
      <w:i/>
      <w:color w:val="000000"/>
      <w:sz w:val="24"/>
      <w:lang w:val="en-US"/>
    </w:rPr>
  </w:style>
  <w:style w:type="paragraph" w:customStyle="1" w:styleId="xl63">
    <w:name w:val="xl63"/>
    <w:basedOn w:val="a5"/>
    <w:uiPriority w:val="99"/>
    <w:rsid w:val="008B2454"/>
    <w:pPr>
      <w:spacing w:before="100" w:beforeAutospacing="1" w:after="100" w:afterAutospacing="1"/>
    </w:pPr>
    <w:rPr>
      <w:sz w:val="16"/>
      <w:szCs w:val="16"/>
    </w:rPr>
  </w:style>
  <w:style w:type="paragraph" w:customStyle="1" w:styleId="xl64">
    <w:name w:val="xl64"/>
    <w:basedOn w:val="a5"/>
    <w:uiPriority w:val="99"/>
    <w:rsid w:val="008B2454"/>
    <w:pPr>
      <w:spacing w:before="100" w:beforeAutospacing="1" w:after="100" w:afterAutospacing="1"/>
    </w:pPr>
    <w:rPr>
      <w:sz w:val="16"/>
      <w:szCs w:val="16"/>
    </w:rPr>
  </w:style>
  <w:style w:type="paragraph" w:customStyle="1" w:styleId="xl65">
    <w:name w:val="xl65"/>
    <w:basedOn w:val="a5"/>
    <w:uiPriority w:val="99"/>
    <w:rsid w:val="008B24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6">
    <w:name w:val="xl66"/>
    <w:basedOn w:val="a5"/>
    <w:uiPriority w:val="99"/>
    <w:rsid w:val="008B24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5"/>
    <w:uiPriority w:val="99"/>
    <w:rsid w:val="008B2454"/>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5"/>
    <w:uiPriority w:val="99"/>
    <w:rsid w:val="008B2454"/>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5"/>
    <w:uiPriority w:val="99"/>
    <w:rsid w:val="008B2454"/>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a5"/>
    <w:uiPriority w:val="99"/>
    <w:rsid w:val="008B245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5"/>
    <w:uiPriority w:val="99"/>
    <w:rsid w:val="008B2454"/>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72">
    <w:name w:val="xl72"/>
    <w:basedOn w:val="a5"/>
    <w:uiPriority w:val="99"/>
    <w:rsid w:val="008B245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73">
    <w:name w:val="xl73"/>
    <w:basedOn w:val="a5"/>
    <w:uiPriority w:val="99"/>
    <w:rsid w:val="008B245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5"/>
    <w:uiPriority w:val="99"/>
    <w:rsid w:val="008B2454"/>
    <w:pPr>
      <w:pBdr>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5"/>
    <w:uiPriority w:val="99"/>
    <w:rsid w:val="008B2454"/>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5"/>
    <w:uiPriority w:val="99"/>
    <w:rsid w:val="008B2454"/>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5"/>
    <w:uiPriority w:val="99"/>
    <w:rsid w:val="008B2454"/>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78">
    <w:name w:val="xl78"/>
    <w:basedOn w:val="a5"/>
    <w:uiPriority w:val="99"/>
    <w:rsid w:val="008B2454"/>
    <w:pPr>
      <w:spacing w:before="100" w:beforeAutospacing="1" w:after="100" w:afterAutospacing="1"/>
    </w:pPr>
    <w:rPr>
      <w:sz w:val="16"/>
      <w:szCs w:val="16"/>
    </w:rPr>
  </w:style>
  <w:style w:type="paragraph" w:customStyle="1" w:styleId="xl79">
    <w:name w:val="xl79"/>
    <w:basedOn w:val="a5"/>
    <w:uiPriority w:val="99"/>
    <w:rsid w:val="008B2454"/>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uiPriority w:val="99"/>
    <w:rsid w:val="008B24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uiPriority w:val="99"/>
    <w:rsid w:val="008B245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2">
    <w:name w:val="xl82"/>
    <w:basedOn w:val="a5"/>
    <w:uiPriority w:val="99"/>
    <w:rsid w:val="008B2454"/>
    <w:pPr>
      <w:pBdr>
        <w:left w:val="single" w:sz="8" w:space="0" w:color="auto"/>
        <w:bottom w:val="single" w:sz="8" w:space="0" w:color="auto"/>
      </w:pBdr>
      <w:spacing w:before="100" w:beforeAutospacing="1" w:after="100" w:afterAutospacing="1"/>
    </w:pPr>
    <w:rPr>
      <w:sz w:val="16"/>
      <w:szCs w:val="16"/>
    </w:rPr>
  </w:style>
  <w:style w:type="paragraph" w:customStyle="1" w:styleId="xl83">
    <w:name w:val="xl83"/>
    <w:basedOn w:val="a5"/>
    <w:uiPriority w:val="99"/>
    <w:rsid w:val="008B2454"/>
    <w:pPr>
      <w:pBdr>
        <w:bottom w:val="single" w:sz="8" w:space="0" w:color="auto"/>
      </w:pBdr>
      <w:spacing w:before="100" w:beforeAutospacing="1" w:after="100" w:afterAutospacing="1"/>
    </w:pPr>
    <w:rPr>
      <w:sz w:val="16"/>
      <w:szCs w:val="16"/>
    </w:rPr>
  </w:style>
  <w:style w:type="paragraph" w:customStyle="1" w:styleId="xl84">
    <w:name w:val="xl84"/>
    <w:basedOn w:val="a5"/>
    <w:uiPriority w:val="99"/>
    <w:rsid w:val="008B2454"/>
    <w:pPr>
      <w:pBdr>
        <w:bottom w:val="single" w:sz="8" w:space="0" w:color="auto"/>
      </w:pBdr>
      <w:spacing w:before="100" w:beforeAutospacing="1" w:after="100" w:afterAutospacing="1"/>
    </w:pPr>
    <w:rPr>
      <w:sz w:val="16"/>
      <w:szCs w:val="16"/>
    </w:rPr>
  </w:style>
  <w:style w:type="paragraph" w:customStyle="1" w:styleId="xl85">
    <w:name w:val="xl85"/>
    <w:basedOn w:val="a5"/>
    <w:uiPriority w:val="99"/>
    <w:rsid w:val="008B245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pPr>
    <w:rPr>
      <w:sz w:val="16"/>
      <w:szCs w:val="16"/>
    </w:rPr>
  </w:style>
  <w:style w:type="paragraph" w:customStyle="1" w:styleId="xl86">
    <w:name w:val="xl86"/>
    <w:basedOn w:val="a5"/>
    <w:uiPriority w:val="99"/>
    <w:rsid w:val="008B2454"/>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pPr>
    <w:rPr>
      <w:sz w:val="16"/>
      <w:szCs w:val="16"/>
    </w:rPr>
  </w:style>
  <w:style w:type="paragraph" w:customStyle="1" w:styleId="xl87">
    <w:name w:val="xl87"/>
    <w:basedOn w:val="a5"/>
    <w:uiPriority w:val="99"/>
    <w:rsid w:val="008B2454"/>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pPr>
    <w:rPr>
      <w:sz w:val="16"/>
      <w:szCs w:val="16"/>
    </w:rPr>
  </w:style>
  <w:style w:type="paragraph" w:customStyle="1" w:styleId="xl88">
    <w:name w:val="xl88"/>
    <w:basedOn w:val="a5"/>
    <w:uiPriority w:val="99"/>
    <w:rsid w:val="008B2454"/>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pPr>
    <w:rPr>
      <w:sz w:val="16"/>
      <w:szCs w:val="16"/>
    </w:rPr>
  </w:style>
  <w:style w:type="paragraph" w:customStyle="1" w:styleId="xl89">
    <w:name w:val="xl89"/>
    <w:basedOn w:val="a5"/>
    <w:uiPriority w:val="99"/>
    <w:rsid w:val="008B2454"/>
    <w:pPr>
      <w:pBdr>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90">
    <w:name w:val="xl90"/>
    <w:basedOn w:val="a5"/>
    <w:uiPriority w:val="99"/>
    <w:rsid w:val="008B24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91">
    <w:name w:val="xl91"/>
    <w:basedOn w:val="a5"/>
    <w:uiPriority w:val="99"/>
    <w:rsid w:val="008B245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rPr>
      <w:sz w:val="16"/>
      <w:szCs w:val="16"/>
    </w:rPr>
  </w:style>
  <w:style w:type="paragraph" w:customStyle="1" w:styleId="xl92">
    <w:name w:val="xl92"/>
    <w:basedOn w:val="a5"/>
    <w:uiPriority w:val="99"/>
    <w:rsid w:val="008B2454"/>
    <w:pPr>
      <w:pBdr>
        <w:top w:val="single" w:sz="4" w:space="0" w:color="auto"/>
        <w:left w:val="single" w:sz="4" w:space="0" w:color="auto"/>
        <w:bottom w:val="single" w:sz="4" w:space="0" w:color="auto"/>
      </w:pBdr>
      <w:shd w:val="clear" w:color="000000" w:fill="D9D9D9"/>
      <w:spacing w:before="100" w:beforeAutospacing="1" w:after="100" w:afterAutospacing="1"/>
    </w:pPr>
    <w:rPr>
      <w:sz w:val="16"/>
      <w:szCs w:val="16"/>
    </w:rPr>
  </w:style>
  <w:style w:type="paragraph" w:customStyle="1" w:styleId="xl93">
    <w:name w:val="xl93"/>
    <w:basedOn w:val="a5"/>
    <w:uiPriority w:val="99"/>
    <w:rsid w:val="008B2454"/>
    <w:pPr>
      <w:pBdr>
        <w:left w:val="single" w:sz="4" w:space="0" w:color="auto"/>
        <w:bottom w:val="single" w:sz="4" w:space="0" w:color="auto"/>
      </w:pBdr>
      <w:shd w:val="clear" w:color="000000" w:fill="D9D9D9"/>
      <w:spacing w:before="100" w:beforeAutospacing="1" w:after="100" w:afterAutospacing="1"/>
    </w:pPr>
    <w:rPr>
      <w:sz w:val="16"/>
      <w:szCs w:val="16"/>
    </w:rPr>
  </w:style>
  <w:style w:type="paragraph" w:customStyle="1" w:styleId="xl94">
    <w:name w:val="xl94"/>
    <w:basedOn w:val="a5"/>
    <w:uiPriority w:val="99"/>
    <w:rsid w:val="008B2454"/>
    <w:pPr>
      <w:pBdr>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95">
    <w:name w:val="xl95"/>
    <w:basedOn w:val="a5"/>
    <w:uiPriority w:val="99"/>
    <w:rsid w:val="008B2454"/>
    <w:pPr>
      <w:pBdr>
        <w:left w:val="single" w:sz="4" w:space="0" w:color="auto"/>
        <w:bottom w:val="single" w:sz="4" w:space="0" w:color="auto"/>
        <w:right w:val="single" w:sz="8" w:space="0" w:color="auto"/>
      </w:pBdr>
      <w:shd w:val="clear" w:color="000000" w:fill="D9D9D9"/>
      <w:spacing w:before="100" w:beforeAutospacing="1" w:after="100" w:afterAutospacing="1"/>
    </w:pPr>
    <w:rPr>
      <w:sz w:val="16"/>
      <w:szCs w:val="16"/>
    </w:rPr>
  </w:style>
  <w:style w:type="paragraph" w:customStyle="1" w:styleId="xl96">
    <w:name w:val="xl96"/>
    <w:basedOn w:val="a5"/>
    <w:uiPriority w:val="99"/>
    <w:rsid w:val="008B2454"/>
    <w:pPr>
      <w:pBdr>
        <w:left w:val="single" w:sz="4" w:space="0" w:color="auto"/>
        <w:bottom w:val="single" w:sz="8" w:space="0" w:color="auto"/>
        <w:right w:val="single" w:sz="8" w:space="0" w:color="auto"/>
      </w:pBdr>
      <w:shd w:val="clear" w:color="000000" w:fill="D9D9D9"/>
      <w:spacing w:before="100" w:beforeAutospacing="1" w:after="100" w:afterAutospacing="1"/>
    </w:pPr>
    <w:rPr>
      <w:sz w:val="16"/>
      <w:szCs w:val="16"/>
    </w:rPr>
  </w:style>
  <w:style w:type="paragraph" w:customStyle="1" w:styleId="xl97">
    <w:name w:val="xl97"/>
    <w:basedOn w:val="a5"/>
    <w:uiPriority w:val="99"/>
    <w:rsid w:val="008B2454"/>
    <w:pPr>
      <w:pBdr>
        <w:left w:val="single" w:sz="8"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98">
    <w:name w:val="xl98"/>
    <w:basedOn w:val="a5"/>
    <w:uiPriority w:val="99"/>
    <w:rsid w:val="008B245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rPr>
      <w:sz w:val="16"/>
      <w:szCs w:val="16"/>
    </w:rPr>
  </w:style>
  <w:style w:type="paragraph" w:customStyle="1" w:styleId="xl99">
    <w:name w:val="xl99"/>
    <w:basedOn w:val="a5"/>
    <w:uiPriority w:val="99"/>
    <w:rsid w:val="008B245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16"/>
      <w:szCs w:val="16"/>
    </w:rPr>
  </w:style>
  <w:style w:type="paragraph" w:customStyle="1" w:styleId="xl100">
    <w:name w:val="xl100"/>
    <w:basedOn w:val="a5"/>
    <w:uiPriority w:val="99"/>
    <w:rsid w:val="008B245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pPr>
    <w:rPr>
      <w:sz w:val="16"/>
      <w:szCs w:val="16"/>
    </w:rPr>
  </w:style>
  <w:style w:type="paragraph" w:customStyle="1" w:styleId="xl101">
    <w:name w:val="xl101"/>
    <w:basedOn w:val="a5"/>
    <w:uiPriority w:val="99"/>
    <w:rsid w:val="008B2454"/>
    <w:pPr>
      <w:pBdr>
        <w:top w:val="single" w:sz="8" w:space="0" w:color="auto"/>
        <w:bottom w:val="single" w:sz="8" w:space="0" w:color="auto"/>
        <w:right w:val="single" w:sz="4" w:space="0" w:color="auto"/>
      </w:pBdr>
      <w:shd w:val="clear" w:color="000000" w:fill="D9D9D9"/>
      <w:spacing w:before="100" w:beforeAutospacing="1" w:after="100" w:afterAutospacing="1"/>
    </w:pPr>
    <w:rPr>
      <w:sz w:val="16"/>
      <w:szCs w:val="16"/>
    </w:rPr>
  </w:style>
  <w:style w:type="paragraph" w:customStyle="1" w:styleId="xl102">
    <w:name w:val="xl102"/>
    <w:basedOn w:val="a5"/>
    <w:uiPriority w:val="99"/>
    <w:rsid w:val="008B245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3">
    <w:name w:val="xl103"/>
    <w:basedOn w:val="a5"/>
    <w:uiPriority w:val="99"/>
    <w:rsid w:val="008B2454"/>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5"/>
    <w:uiPriority w:val="99"/>
    <w:rsid w:val="008B245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rPr>
      <w:sz w:val="16"/>
      <w:szCs w:val="16"/>
    </w:rPr>
  </w:style>
  <w:style w:type="paragraph" w:customStyle="1" w:styleId="xl105">
    <w:name w:val="xl105"/>
    <w:basedOn w:val="a5"/>
    <w:uiPriority w:val="99"/>
    <w:rsid w:val="008B2454"/>
    <w:pPr>
      <w:pBdr>
        <w:left w:val="single" w:sz="4" w:space="0" w:color="auto"/>
        <w:bottom w:val="single" w:sz="8" w:space="0" w:color="auto"/>
        <w:right w:val="single" w:sz="4" w:space="0" w:color="auto"/>
      </w:pBdr>
      <w:shd w:val="clear" w:color="000000" w:fill="D9D9D9"/>
      <w:spacing w:before="100" w:beforeAutospacing="1" w:after="100" w:afterAutospacing="1"/>
    </w:pPr>
    <w:rPr>
      <w:sz w:val="16"/>
      <w:szCs w:val="16"/>
    </w:rPr>
  </w:style>
  <w:style w:type="paragraph" w:customStyle="1" w:styleId="xl106">
    <w:name w:val="xl106"/>
    <w:basedOn w:val="a5"/>
    <w:uiPriority w:val="99"/>
    <w:rsid w:val="008B245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pPr>
    <w:rPr>
      <w:b/>
      <w:bCs/>
      <w:sz w:val="24"/>
      <w:szCs w:val="24"/>
    </w:rPr>
  </w:style>
  <w:style w:type="paragraph" w:customStyle="1" w:styleId="xl107">
    <w:name w:val="xl107"/>
    <w:basedOn w:val="a5"/>
    <w:uiPriority w:val="99"/>
    <w:rsid w:val="008B2454"/>
    <w:pPr>
      <w:pBdr>
        <w:left w:val="single" w:sz="8" w:space="0" w:color="auto"/>
        <w:bottom w:val="single" w:sz="8" w:space="0" w:color="auto"/>
        <w:right w:val="single" w:sz="4" w:space="0" w:color="auto"/>
      </w:pBdr>
      <w:shd w:val="clear" w:color="000000" w:fill="D9D9D9"/>
      <w:spacing w:before="100" w:beforeAutospacing="1" w:after="100" w:afterAutospacing="1"/>
    </w:pPr>
    <w:rPr>
      <w:b/>
      <w:bCs/>
      <w:sz w:val="24"/>
      <w:szCs w:val="24"/>
    </w:rPr>
  </w:style>
  <w:style w:type="paragraph" w:customStyle="1" w:styleId="xl108">
    <w:name w:val="xl108"/>
    <w:basedOn w:val="a5"/>
    <w:uiPriority w:val="99"/>
    <w:rsid w:val="008B2454"/>
    <w:pPr>
      <w:spacing w:before="100" w:beforeAutospacing="1" w:after="100" w:afterAutospacing="1"/>
      <w:jc w:val="center"/>
    </w:pPr>
    <w:rPr>
      <w:i/>
      <w:iCs/>
      <w:sz w:val="40"/>
      <w:szCs w:val="40"/>
    </w:rPr>
  </w:style>
  <w:style w:type="paragraph" w:customStyle="1" w:styleId="xl109">
    <w:name w:val="xl109"/>
    <w:basedOn w:val="a5"/>
    <w:uiPriority w:val="99"/>
    <w:rsid w:val="008B2454"/>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bCs/>
      <w:sz w:val="24"/>
      <w:szCs w:val="24"/>
    </w:rPr>
  </w:style>
  <w:style w:type="paragraph" w:customStyle="1" w:styleId="xl110">
    <w:name w:val="xl110"/>
    <w:basedOn w:val="a5"/>
    <w:rsid w:val="008B2454"/>
    <w:pPr>
      <w:pBdr>
        <w:top w:val="single" w:sz="8" w:space="0" w:color="auto"/>
        <w:bottom w:val="single" w:sz="8" w:space="0" w:color="auto"/>
      </w:pBdr>
      <w:shd w:val="clear" w:color="000000" w:fill="D9D9D9"/>
      <w:spacing w:before="100" w:beforeAutospacing="1" w:after="100" w:afterAutospacing="1"/>
      <w:jc w:val="center"/>
    </w:pPr>
    <w:rPr>
      <w:b/>
      <w:bCs/>
      <w:sz w:val="24"/>
      <w:szCs w:val="24"/>
    </w:rPr>
  </w:style>
  <w:style w:type="paragraph" w:customStyle="1" w:styleId="xl111">
    <w:name w:val="xl111"/>
    <w:basedOn w:val="a5"/>
    <w:rsid w:val="008B2454"/>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112">
    <w:name w:val="xl112"/>
    <w:basedOn w:val="a5"/>
    <w:rsid w:val="008B2454"/>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bCs/>
      <w:i/>
      <w:iCs/>
      <w:sz w:val="24"/>
      <w:szCs w:val="24"/>
    </w:rPr>
  </w:style>
  <w:style w:type="paragraph" w:customStyle="1" w:styleId="xl113">
    <w:name w:val="xl113"/>
    <w:basedOn w:val="a5"/>
    <w:rsid w:val="008B2454"/>
    <w:pPr>
      <w:pBdr>
        <w:top w:val="single" w:sz="8" w:space="0" w:color="auto"/>
        <w:bottom w:val="single" w:sz="8" w:space="0" w:color="auto"/>
      </w:pBdr>
      <w:shd w:val="clear" w:color="000000" w:fill="D9D9D9"/>
      <w:spacing w:before="100" w:beforeAutospacing="1" w:after="100" w:afterAutospacing="1"/>
      <w:jc w:val="center"/>
    </w:pPr>
    <w:rPr>
      <w:b/>
      <w:bCs/>
      <w:i/>
      <w:iCs/>
      <w:sz w:val="24"/>
      <w:szCs w:val="24"/>
    </w:rPr>
  </w:style>
  <w:style w:type="paragraph" w:customStyle="1" w:styleId="xl114">
    <w:name w:val="xl114"/>
    <w:basedOn w:val="a5"/>
    <w:rsid w:val="008B2454"/>
    <w:pPr>
      <w:pBdr>
        <w:top w:val="single" w:sz="8" w:space="0" w:color="auto"/>
        <w:bottom w:val="single" w:sz="8" w:space="0" w:color="auto"/>
        <w:right w:val="single" w:sz="4" w:space="0" w:color="auto"/>
      </w:pBdr>
      <w:shd w:val="clear" w:color="000000" w:fill="D9D9D9"/>
      <w:spacing w:before="100" w:beforeAutospacing="1" w:after="100" w:afterAutospacing="1"/>
      <w:jc w:val="center"/>
    </w:pPr>
    <w:rPr>
      <w:b/>
      <w:bCs/>
      <w:i/>
      <w:iCs/>
      <w:sz w:val="24"/>
      <w:szCs w:val="24"/>
    </w:rPr>
  </w:style>
  <w:style w:type="paragraph" w:customStyle="1" w:styleId="xl115">
    <w:name w:val="xl115"/>
    <w:basedOn w:val="a5"/>
    <w:rsid w:val="008B2454"/>
    <w:pPr>
      <w:pBdr>
        <w:left w:val="single" w:sz="8" w:space="0" w:color="auto"/>
      </w:pBdr>
      <w:spacing w:before="100" w:beforeAutospacing="1" w:after="100" w:afterAutospacing="1"/>
      <w:jc w:val="center"/>
    </w:pPr>
    <w:rPr>
      <w:i/>
      <w:iCs/>
      <w:sz w:val="40"/>
      <w:szCs w:val="40"/>
    </w:rPr>
  </w:style>
  <w:style w:type="paragraph" w:customStyle="1" w:styleId="xl116">
    <w:name w:val="xl116"/>
    <w:basedOn w:val="a5"/>
    <w:rsid w:val="008B2454"/>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bCs/>
      <w:i/>
      <w:iCs/>
      <w:sz w:val="40"/>
      <w:szCs w:val="40"/>
    </w:rPr>
  </w:style>
  <w:style w:type="paragraph" w:customStyle="1" w:styleId="xl117">
    <w:name w:val="xl117"/>
    <w:basedOn w:val="a5"/>
    <w:rsid w:val="008B2454"/>
    <w:pPr>
      <w:pBdr>
        <w:top w:val="single" w:sz="8" w:space="0" w:color="auto"/>
        <w:bottom w:val="single" w:sz="8" w:space="0" w:color="auto"/>
      </w:pBdr>
      <w:shd w:val="clear" w:color="000000" w:fill="D9D9D9"/>
      <w:spacing w:before="100" w:beforeAutospacing="1" w:after="100" w:afterAutospacing="1"/>
      <w:jc w:val="center"/>
    </w:pPr>
    <w:rPr>
      <w:b/>
      <w:bCs/>
      <w:i/>
      <w:iCs/>
      <w:sz w:val="40"/>
      <w:szCs w:val="40"/>
    </w:rPr>
  </w:style>
  <w:style w:type="paragraph" w:customStyle="1" w:styleId="xl118">
    <w:name w:val="xl118"/>
    <w:basedOn w:val="a5"/>
    <w:rsid w:val="008B2454"/>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sz w:val="40"/>
      <w:szCs w:val="40"/>
    </w:rPr>
  </w:style>
  <w:style w:type="paragraph" w:styleId="5">
    <w:name w:val="List Bullet 5"/>
    <w:basedOn w:val="a5"/>
    <w:uiPriority w:val="99"/>
    <w:rsid w:val="008B2454"/>
    <w:pPr>
      <w:numPr>
        <w:numId w:val="14"/>
      </w:numPr>
      <w:spacing w:before="120" w:after="120"/>
    </w:pPr>
    <w:rPr>
      <w:rFonts w:ascii="Arial" w:hAnsi="Arial" w:cs="Arial"/>
      <w:bCs/>
      <w:iCs/>
    </w:rPr>
  </w:style>
  <w:style w:type="paragraph" w:styleId="afffe">
    <w:name w:val="Document Map"/>
    <w:basedOn w:val="a5"/>
    <w:link w:val="affff"/>
    <w:uiPriority w:val="99"/>
    <w:unhideWhenUsed/>
    <w:rsid w:val="008B2454"/>
    <w:rPr>
      <w:rFonts w:ascii="Tahoma" w:hAnsi="Tahoma" w:cs="Tahoma"/>
      <w:sz w:val="16"/>
      <w:szCs w:val="16"/>
    </w:rPr>
  </w:style>
  <w:style w:type="character" w:customStyle="1" w:styleId="affff">
    <w:name w:val="Схема документа Знак"/>
    <w:basedOn w:val="a6"/>
    <w:link w:val="afffe"/>
    <w:uiPriority w:val="99"/>
    <w:rsid w:val="008B2454"/>
    <w:rPr>
      <w:rFonts w:ascii="Tahoma" w:eastAsia="Times New Roman" w:hAnsi="Tahoma" w:cs="Tahoma"/>
      <w:sz w:val="16"/>
      <w:szCs w:val="16"/>
      <w:lang w:eastAsia="ru-RU"/>
    </w:rPr>
  </w:style>
  <w:style w:type="paragraph" w:customStyle="1" w:styleId="affff0">
    <w:name w:val="Параграф"/>
    <w:basedOn w:val="a5"/>
    <w:link w:val="paragraph"/>
    <w:uiPriority w:val="99"/>
    <w:rsid w:val="008B2454"/>
    <w:pPr>
      <w:ind w:firstLine="567"/>
      <w:jc w:val="both"/>
    </w:pPr>
    <w:rPr>
      <w:rFonts w:ascii="Tahoma" w:hAnsi="Tahoma" w:cs="Tahoma"/>
      <w:lang w:val="en-US"/>
    </w:rPr>
  </w:style>
  <w:style w:type="character" w:customStyle="1" w:styleId="paragraph">
    <w:name w:val="paragraph Знак"/>
    <w:link w:val="affff0"/>
    <w:uiPriority w:val="99"/>
    <w:locked/>
    <w:rsid w:val="008B2454"/>
    <w:rPr>
      <w:rFonts w:ascii="Tahoma" w:eastAsia="Times New Roman" w:hAnsi="Tahoma" w:cs="Tahoma"/>
      <w:sz w:val="20"/>
      <w:szCs w:val="20"/>
      <w:lang w:val="en-US" w:eastAsia="ru-RU"/>
    </w:rPr>
  </w:style>
  <w:style w:type="character" w:styleId="affff1">
    <w:name w:val="Strong"/>
    <w:uiPriority w:val="22"/>
    <w:qFormat/>
    <w:rsid w:val="008B2454"/>
    <w:rPr>
      <w:b/>
      <w:bCs/>
    </w:rPr>
  </w:style>
  <w:style w:type="table" w:customStyle="1" w:styleId="2f2">
    <w:name w:val="Сетка таблицы2"/>
    <w:basedOn w:val="a7"/>
    <w:next w:val="afe"/>
    <w:uiPriority w:val="59"/>
    <w:rsid w:val="008B24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аголовок 1 нумерованный"/>
    <w:basedOn w:val="12"/>
    <w:qFormat/>
    <w:rsid w:val="008B2454"/>
    <w:pPr>
      <w:keepNext w:val="0"/>
      <w:keepLines/>
      <w:numPr>
        <w:numId w:val="15"/>
      </w:numPr>
      <w:spacing w:before="480" w:line="276" w:lineRule="auto"/>
      <w:jc w:val="both"/>
    </w:pPr>
    <w:rPr>
      <w:rFonts w:ascii="Cambria" w:hAnsi="Cambria"/>
      <w:bCs/>
      <w:sz w:val="28"/>
      <w:szCs w:val="28"/>
      <w:lang w:eastAsia="en-US"/>
    </w:rPr>
  </w:style>
  <w:style w:type="paragraph" w:customStyle="1" w:styleId="21">
    <w:name w:val="Заголовок 2 нумерованный"/>
    <w:basedOn w:val="10"/>
    <w:link w:val="2f3"/>
    <w:qFormat/>
    <w:rsid w:val="008B2454"/>
    <w:pPr>
      <w:numPr>
        <w:ilvl w:val="1"/>
      </w:numPr>
      <w:outlineLvl w:val="1"/>
    </w:pPr>
    <w:rPr>
      <w:color w:val="000000"/>
      <w:sz w:val="24"/>
    </w:rPr>
  </w:style>
  <w:style w:type="paragraph" w:customStyle="1" w:styleId="33">
    <w:name w:val="Заголовок 3 нумерованный"/>
    <w:basedOn w:val="21"/>
    <w:link w:val="3d"/>
    <w:qFormat/>
    <w:rsid w:val="008B2454"/>
    <w:pPr>
      <w:numPr>
        <w:ilvl w:val="2"/>
      </w:numPr>
      <w:tabs>
        <w:tab w:val="num" w:pos="1584"/>
      </w:tabs>
      <w:spacing w:before="0"/>
      <w:ind w:left="3011" w:hanging="360"/>
    </w:pPr>
    <w:rPr>
      <w:rFonts w:ascii="Times New Roman" w:hAnsi="Times New Roman"/>
      <w:b w:val="0"/>
    </w:rPr>
  </w:style>
  <w:style w:type="character" w:customStyle="1" w:styleId="3d">
    <w:name w:val="Заголовок 3 нумерованный Знак"/>
    <w:link w:val="33"/>
    <w:rsid w:val="008B2454"/>
    <w:rPr>
      <w:rFonts w:ascii="Times New Roman" w:eastAsia="Times New Roman" w:hAnsi="Times New Roman" w:cs="Times New Roman"/>
      <w:bCs/>
      <w:color w:val="000000"/>
      <w:sz w:val="24"/>
      <w:szCs w:val="28"/>
    </w:rPr>
  </w:style>
  <w:style w:type="paragraph" w:customStyle="1" w:styleId="41">
    <w:name w:val="Заголовок 4 нумерованный"/>
    <w:basedOn w:val="33"/>
    <w:qFormat/>
    <w:rsid w:val="008B2454"/>
    <w:pPr>
      <w:numPr>
        <w:ilvl w:val="3"/>
      </w:numPr>
      <w:tabs>
        <w:tab w:val="num" w:pos="1872"/>
      </w:tabs>
      <w:ind w:left="3731" w:hanging="360"/>
      <w:jc w:val="left"/>
      <w:outlineLvl w:val="3"/>
    </w:pPr>
  </w:style>
  <w:style w:type="character" w:customStyle="1" w:styleId="2f3">
    <w:name w:val="Заголовок 2 нумерованный Знак"/>
    <w:link w:val="21"/>
    <w:rsid w:val="008B2454"/>
    <w:rPr>
      <w:rFonts w:ascii="Cambria" w:eastAsia="Times New Roman" w:hAnsi="Cambria" w:cs="Times New Roman"/>
      <w:b/>
      <w:bCs/>
      <w:color w:val="000000"/>
      <w:sz w:val="24"/>
      <w:szCs w:val="28"/>
    </w:rPr>
  </w:style>
  <w:style w:type="character" w:customStyle="1" w:styleId="1d">
    <w:name w:val="Основной текст Знак1"/>
    <w:uiPriority w:val="99"/>
    <w:locked/>
    <w:rsid w:val="008B2454"/>
    <w:rPr>
      <w:rFonts w:ascii="Arial" w:hAnsi="Arial" w:cs="Arial" w:hint="default"/>
      <w:shd w:val="clear" w:color="auto" w:fill="FFFFFF"/>
    </w:rPr>
  </w:style>
  <w:style w:type="table" w:customStyle="1" w:styleId="1e">
    <w:name w:val="Сетка таблицы1"/>
    <w:basedOn w:val="a7"/>
    <w:next w:val="afe"/>
    <w:uiPriority w:val="59"/>
    <w:rsid w:val="008B24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footnote reference"/>
    <w:uiPriority w:val="99"/>
    <w:unhideWhenUsed/>
    <w:rsid w:val="008B2454"/>
    <w:rPr>
      <w:vertAlign w:val="superscript"/>
    </w:rPr>
  </w:style>
  <w:style w:type="character" w:customStyle="1" w:styleId="1f">
    <w:name w:val="Текст сноски Знак1"/>
    <w:uiPriority w:val="99"/>
    <w:semiHidden/>
    <w:rsid w:val="008B2454"/>
    <w:rPr>
      <w:rFonts w:ascii="Times New Roman" w:eastAsia="Times New Roman" w:hAnsi="Times New Roman" w:cs="Times New Roman"/>
      <w:sz w:val="20"/>
      <w:szCs w:val="20"/>
      <w:lang w:eastAsia="ru-RU"/>
    </w:rPr>
  </w:style>
  <w:style w:type="character" w:customStyle="1" w:styleId="1f0">
    <w:name w:val="Текст выноски Знак1"/>
    <w:uiPriority w:val="99"/>
    <w:semiHidden/>
    <w:rsid w:val="008B2454"/>
    <w:rPr>
      <w:rFonts w:ascii="Tahoma" w:eastAsia="Times New Roman" w:hAnsi="Tahoma" w:cs="Tahoma"/>
      <w:sz w:val="16"/>
      <w:szCs w:val="16"/>
      <w:lang w:eastAsia="ru-RU"/>
    </w:rPr>
  </w:style>
  <w:style w:type="character" w:customStyle="1" w:styleId="1f1">
    <w:name w:val="Тема примечания Знак1"/>
    <w:uiPriority w:val="99"/>
    <w:semiHidden/>
    <w:rsid w:val="008B2454"/>
    <w:rPr>
      <w:rFonts w:ascii="Times New Roman" w:eastAsia="Times New Roman" w:hAnsi="Times New Roman" w:cs="Times New Roman"/>
      <w:b/>
      <w:bCs/>
      <w:sz w:val="20"/>
      <w:szCs w:val="20"/>
      <w:lang w:eastAsia="ru-RU"/>
    </w:rPr>
  </w:style>
  <w:style w:type="paragraph" w:customStyle="1" w:styleId="affff3">
    <w:name w:val="Шапка документа"/>
    <w:next w:val="a5"/>
    <w:link w:val="affff4"/>
    <w:qFormat/>
    <w:rsid w:val="008B2454"/>
    <w:pPr>
      <w:spacing w:after="0" w:line="300" w:lineRule="auto"/>
    </w:pPr>
    <w:rPr>
      <w:rFonts w:ascii="Times New Roman" w:eastAsia="Times New Roman" w:hAnsi="Times New Roman" w:cs="Times New Roman"/>
      <w:sz w:val="28"/>
      <w:szCs w:val="24"/>
      <w:lang w:eastAsia="ru-RU"/>
    </w:rPr>
  </w:style>
  <w:style w:type="character" w:customStyle="1" w:styleId="affff4">
    <w:name w:val="Шапка документа Знак"/>
    <w:link w:val="affff3"/>
    <w:rsid w:val="008B2454"/>
    <w:rPr>
      <w:rFonts w:ascii="Times New Roman" w:eastAsia="Times New Roman" w:hAnsi="Times New Roman" w:cs="Times New Roman"/>
      <w:sz w:val="28"/>
      <w:szCs w:val="24"/>
      <w:lang w:eastAsia="ru-RU"/>
    </w:rPr>
  </w:style>
  <w:style w:type="paragraph" w:customStyle="1" w:styleId="-11">
    <w:name w:val="Цветной список - Акцент 11"/>
    <w:basedOn w:val="a5"/>
    <w:uiPriority w:val="34"/>
    <w:qFormat/>
    <w:rsid w:val="008B2454"/>
    <w:pPr>
      <w:spacing w:before="120" w:after="120" w:line="360" w:lineRule="auto"/>
      <w:ind w:left="720" w:firstLine="709"/>
      <w:contextualSpacing/>
      <w:jc w:val="both"/>
    </w:pPr>
    <w:rPr>
      <w:sz w:val="24"/>
      <w:szCs w:val="24"/>
    </w:rPr>
  </w:style>
  <w:style w:type="paragraph" w:customStyle="1" w:styleId="211">
    <w:name w:val="Средняя сетка 21"/>
    <w:next w:val="a5"/>
    <w:uiPriority w:val="1"/>
    <w:qFormat/>
    <w:rsid w:val="008B2454"/>
    <w:pPr>
      <w:spacing w:after="120" w:line="360" w:lineRule="auto"/>
      <w:jc w:val="both"/>
    </w:pPr>
    <w:rPr>
      <w:rFonts w:ascii="Times New Roman" w:eastAsia="Times New Roman" w:hAnsi="Times New Roman" w:cs="Times New Roman"/>
      <w:sz w:val="24"/>
      <w:szCs w:val="24"/>
      <w:lang w:eastAsia="ru-RU"/>
    </w:rPr>
  </w:style>
  <w:style w:type="paragraph" w:customStyle="1" w:styleId="affff5">
    <w:name w:val="Титульный лист (обычный текст)"/>
    <w:next w:val="a5"/>
    <w:link w:val="affff6"/>
    <w:qFormat/>
    <w:rsid w:val="008B2454"/>
    <w:pPr>
      <w:spacing w:after="0" w:line="300" w:lineRule="auto"/>
    </w:pPr>
    <w:rPr>
      <w:rFonts w:ascii="Times New Roman" w:eastAsia="Times New Roman" w:hAnsi="Times New Roman" w:cs="Times New Roman"/>
      <w:sz w:val="28"/>
      <w:szCs w:val="24"/>
      <w:lang w:eastAsia="ru-RU"/>
    </w:rPr>
  </w:style>
  <w:style w:type="character" w:customStyle="1" w:styleId="affff6">
    <w:name w:val="Титульный лист (обычный текст) Знак"/>
    <w:link w:val="affff5"/>
    <w:rsid w:val="008B2454"/>
    <w:rPr>
      <w:rFonts w:ascii="Times New Roman" w:eastAsia="Times New Roman" w:hAnsi="Times New Roman" w:cs="Times New Roman"/>
      <w:sz w:val="28"/>
      <w:szCs w:val="24"/>
      <w:lang w:eastAsia="ru-RU"/>
    </w:rPr>
  </w:style>
  <w:style w:type="table" w:customStyle="1" w:styleId="Naumen">
    <w:name w:val="Naumen"/>
    <w:basedOn w:val="afe"/>
    <w:uiPriority w:val="99"/>
    <w:rsid w:val="008B2454"/>
    <w:pPr>
      <w:spacing w:before="100" w:beforeAutospacing="1" w:after="100" w:afterAutospacing="1"/>
      <w:contextualSpacing/>
    </w:pPr>
    <w:tblPr/>
    <w:tblStylePr w:type="firstRow">
      <w:pPr>
        <w:wordWrap/>
        <w:spacing w:beforeLines="0" w:beforeAutospacing="1" w:afterLines="0" w:afterAutospacing="1" w:line="240" w:lineRule="auto"/>
      </w:pPr>
      <w:rPr>
        <w:rFonts w:ascii="Arial" w:hAnsi="Arial"/>
        <w:b/>
      </w:rPr>
      <w:tblPr/>
      <w:trPr>
        <w:cantSplit/>
        <w:tblHeader/>
      </w:trPr>
      <w:tcPr>
        <w:tcBorders>
          <w:top w:val="single" w:sz="4" w:space="0" w:color="auto"/>
          <w:left w:val="single" w:sz="4" w:space="0" w:color="auto"/>
          <w:bottom w:val="single" w:sz="18" w:space="0" w:color="auto"/>
          <w:right w:val="single" w:sz="4" w:space="0" w:color="auto"/>
          <w:insideH w:val="nil"/>
          <w:insideV w:val="single" w:sz="4" w:space="0" w:color="auto"/>
          <w:tl2br w:val="nil"/>
          <w:tr2bl w:val="nil"/>
        </w:tcBorders>
        <w:shd w:val="clear" w:color="auto" w:fill="D9D9D9"/>
      </w:tcPr>
    </w:tblStylePr>
  </w:style>
  <w:style w:type="paragraph" w:customStyle="1" w:styleId="1f2">
    <w:name w:val="Заголовок 1 (без нумерации)"/>
    <w:next w:val="a5"/>
    <w:link w:val="1f3"/>
    <w:qFormat/>
    <w:rsid w:val="008B2454"/>
    <w:pPr>
      <w:pageBreakBefore/>
      <w:spacing w:before="480" w:after="0" w:line="360" w:lineRule="auto"/>
    </w:pPr>
    <w:rPr>
      <w:rFonts w:ascii="Arial" w:eastAsia="Times New Roman" w:hAnsi="Arial" w:cs="Times New Roman"/>
      <w:b/>
      <w:bCs/>
      <w:color w:val="000000"/>
      <w:sz w:val="28"/>
      <w:szCs w:val="28"/>
      <w:lang w:eastAsia="ru-RU"/>
    </w:rPr>
  </w:style>
  <w:style w:type="character" w:customStyle="1" w:styleId="1f3">
    <w:name w:val="Заголовок 1 (без нумерации) Знак"/>
    <w:link w:val="1f2"/>
    <w:rsid w:val="008B2454"/>
    <w:rPr>
      <w:rFonts w:ascii="Arial" w:eastAsia="Times New Roman" w:hAnsi="Arial" w:cs="Times New Roman"/>
      <w:b/>
      <w:bCs/>
      <w:color w:val="000000"/>
      <w:sz w:val="28"/>
      <w:szCs w:val="28"/>
      <w:lang w:eastAsia="ru-RU"/>
    </w:rPr>
  </w:style>
  <w:style w:type="paragraph" w:customStyle="1" w:styleId="affff7">
    <w:name w:val="Титульный лист (подзаголовок)"/>
    <w:next w:val="a5"/>
    <w:link w:val="affff8"/>
    <w:qFormat/>
    <w:rsid w:val="008B2454"/>
    <w:pPr>
      <w:spacing w:after="200" w:line="276" w:lineRule="auto"/>
      <w:jc w:val="center"/>
    </w:pPr>
    <w:rPr>
      <w:rFonts w:ascii="Times New Roman" w:eastAsia="Times New Roman" w:hAnsi="Times New Roman" w:cs="Times New Roman"/>
      <w:b/>
      <w:caps/>
      <w:sz w:val="36"/>
      <w:szCs w:val="24"/>
      <w:lang w:eastAsia="ru-RU"/>
    </w:rPr>
  </w:style>
  <w:style w:type="character" w:customStyle="1" w:styleId="affff8">
    <w:name w:val="Титульный лист (подзаголовок) Знак"/>
    <w:link w:val="affff7"/>
    <w:rsid w:val="008B2454"/>
    <w:rPr>
      <w:rFonts w:ascii="Times New Roman" w:eastAsia="Times New Roman" w:hAnsi="Times New Roman" w:cs="Times New Roman"/>
      <w:b/>
      <w:caps/>
      <w:sz w:val="36"/>
      <w:szCs w:val="24"/>
      <w:lang w:eastAsia="ru-RU"/>
    </w:rPr>
  </w:style>
  <w:style w:type="paragraph" w:customStyle="1" w:styleId="1f4">
    <w:name w:val="Заголовок оглавления1"/>
    <w:basedOn w:val="12"/>
    <w:next w:val="a5"/>
    <w:uiPriority w:val="39"/>
    <w:qFormat/>
    <w:rsid w:val="008B2454"/>
    <w:pPr>
      <w:keepLines/>
      <w:spacing w:before="480" w:after="120" w:line="276" w:lineRule="auto"/>
      <w:jc w:val="left"/>
      <w:outlineLvl w:val="9"/>
    </w:pPr>
    <w:rPr>
      <w:bCs/>
      <w:color w:val="000000"/>
      <w:sz w:val="28"/>
      <w:szCs w:val="28"/>
    </w:rPr>
  </w:style>
  <w:style w:type="paragraph" w:customStyle="1" w:styleId="affff9">
    <w:name w:val="Стиль текст в Таблице"/>
    <w:rsid w:val="008B2454"/>
    <w:pPr>
      <w:spacing w:after="1" w:line="240" w:lineRule="auto"/>
      <w:ind w:left="6" w:firstLine="6"/>
    </w:pPr>
    <w:rPr>
      <w:rFonts w:ascii="Times New Roman" w:eastAsia="Times New Roman" w:hAnsi="Times New Roman" w:cs="Times New Roman"/>
      <w:sz w:val="24"/>
      <w:szCs w:val="24"/>
      <w:lang w:eastAsia="ru-RU"/>
    </w:rPr>
  </w:style>
  <w:style w:type="paragraph" w:styleId="20">
    <w:name w:val="List Bullet 2"/>
    <w:basedOn w:val="a5"/>
    <w:uiPriority w:val="99"/>
    <w:rsid w:val="008B2454"/>
    <w:pPr>
      <w:numPr>
        <w:numId w:val="16"/>
      </w:numPr>
      <w:tabs>
        <w:tab w:val="left" w:pos="851"/>
      </w:tabs>
      <w:spacing w:line="360" w:lineRule="auto"/>
      <w:jc w:val="both"/>
    </w:pPr>
    <w:rPr>
      <w:sz w:val="24"/>
      <w:szCs w:val="24"/>
    </w:rPr>
  </w:style>
  <w:style w:type="paragraph" w:customStyle="1" w:styleId="affffa">
    <w:name w:val="Подпись к Таблице"/>
    <w:next w:val="affffb"/>
    <w:link w:val="affffc"/>
    <w:autoRedefine/>
    <w:rsid w:val="008B2454"/>
    <w:pPr>
      <w:keepNext/>
      <w:spacing w:after="40" w:line="240" w:lineRule="auto"/>
      <w:jc w:val="right"/>
    </w:pPr>
    <w:rPr>
      <w:rFonts w:ascii="Times New Roman" w:eastAsia="Times New Roman" w:hAnsi="Times New Roman" w:cs="Times New Roman"/>
      <w:b/>
      <w:sz w:val="20"/>
      <w:szCs w:val="20"/>
    </w:rPr>
  </w:style>
  <w:style w:type="paragraph" w:customStyle="1" w:styleId="affffb">
    <w:name w:val="Заголовок Таблицы"/>
    <w:next w:val="affff9"/>
    <w:autoRedefine/>
    <w:rsid w:val="008B2454"/>
    <w:pPr>
      <w:keepNext/>
      <w:spacing w:after="0" w:line="240" w:lineRule="auto"/>
    </w:pPr>
    <w:rPr>
      <w:rFonts w:ascii="Times New Roman" w:eastAsia="Times New Roman" w:hAnsi="Times New Roman" w:cs="Times New Roman"/>
      <w:b/>
      <w:sz w:val="24"/>
      <w:szCs w:val="24"/>
    </w:rPr>
  </w:style>
  <w:style w:type="character" w:customStyle="1" w:styleId="affffc">
    <w:name w:val="Подпись к Таблице Знак Знак"/>
    <w:link w:val="affffa"/>
    <w:rsid w:val="008B2454"/>
    <w:rPr>
      <w:rFonts w:ascii="Times New Roman" w:eastAsia="Times New Roman" w:hAnsi="Times New Roman" w:cs="Times New Roman"/>
      <w:b/>
      <w:sz w:val="20"/>
      <w:szCs w:val="20"/>
    </w:rPr>
  </w:style>
  <w:style w:type="paragraph" w:customStyle="1" w:styleId="a0">
    <w:name w:val="Маркированный список в Таблице"/>
    <w:basedOn w:val="affff9"/>
    <w:rsid w:val="008B2454"/>
    <w:pPr>
      <w:numPr>
        <w:numId w:val="17"/>
      </w:numPr>
      <w:tabs>
        <w:tab w:val="left" w:pos="567"/>
      </w:tabs>
      <w:spacing w:after="0"/>
      <w:jc w:val="both"/>
    </w:pPr>
  </w:style>
  <w:style w:type="paragraph" w:customStyle="1" w:styleId="TableColumnHeader">
    <w:name w:val="Table Column Header"/>
    <w:basedOn w:val="a5"/>
    <w:next w:val="a5"/>
    <w:autoRedefine/>
    <w:rsid w:val="008B2454"/>
    <w:pPr>
      <w:keepNext/>
      <w:spacing w:after="1"/>
      <w:ind w:left="6" w:firstLine="6"/>
      <w:jc w:val="center"/>
    </w:pPr>
    <w:rPr>
      <w:sz w:val="24"/>
      <w:szCs w:val="24"/>
      <w:lang w:eastAsia="en-US"/>
    </w:rPr>
  </w:style>
  <w:style w:type="paragraph" w:customStyle="1" w:styleId="affffd">
    <w:name w:val="Подпись к рисунку"/>
    <w:basedOn w:val="a5"/>
    <w:next w:val="ab"/>
    <w:rsid w:val="008B2454"/>
    <w:pPr>
      <w:spacing w:before="120" w:after="240"/>
      <w:jc w:val="center"/>
    </w:pPr>
    <w:rPr>
      <w:b/>
      <w:szCs w:val="24"/>
    </w:rPr>
  </w:style>
  <w:style w:type="paragraph" w:styleId="25">
    <w:name w:val="List Continue 2"/>
    <w:basedOn w:val="2f4"/>
    <w:uiPriority w:val="99"/>
    <w:rsid w:val="008B2454"/>
    <w:pPr>
      <w:numPr>
        <w:numId w:val="18"/>
      </w:numPr>
      <w:tabs>
        <w:tab w:val="left" w:pos="851"/>
      </w:tabs>
      <w:spacing w:before="0" w:after="0"/>
      <w:contextualSpacing w:val="0"/>
    </w:pPr>
  </w:style>
  <w:style w:type="paragraph" w:styleId="2f4">
    <w:name w:val="List 2"/>
    <w:basedOn w:val="a5"/>
    <w:uiPriority w:val="99"/>
    <w:unhideWhenUsed/>
    <w:rsid w:val="008B2454"/>
    <w:pPr>
      <w:spacing w:before="120" w:after="120" w:line="360" w:lineRule="auto"/>
      <w:ind w:left="566" w:hanging="283"/>
      <w:contextualSpacing/>
      <w:jc w:val="both"/>
    </w:pPr>
    <w:rPr>
      <w:sz w:val="24"/>
      <w:szCs w:val="24"/>
    </w:rPr>
  </w:style>
  <w:style w:type="paragraph" w:styleId="4">
    <w:name w:val="List Bullet 4"/>
    <w:basedOn w:val="a5"/>
    <w:uiPriority w:val="99"/>
    <w:rsid w:val="008B2454"/>
    <w:pPr>
      <w:numPr>
        <w:numId w:val="19"/>
      </w:numPr>
      <w:tabs>
        <w:tab w:val="clear" w:pos="1440"/>
        <w:tab w:val="left" w:pos="1985"/>
      </w:tabs>
      <w:spacing w:line="360" w:lineRule="auto"/>
      <w:ind w:left="1985" w:hanging="284"/>
      <w:jc w:val="both"/>
    </w:pPr>
    <w:rPr>
      <w:sz w:val="24"/>
      <w:szCs w:val="24"/>
      <w:lang w:eastAsia="en-US"/>
    </w:rPr>
  </w:style>
  <w:style w:type="character" w:styleId="affffe">
    <w:name w:val="Emphasis"/>
    <w:uiPriority w:val="20"/>
    <w:qFormat/>
    <w:rsid w:val="008B2454"/>
    <w:rPr>
      <w:i/>
      <w:iCs/>
    </w:rPr>
  </w:style>
  <w:style w:type="paragraph" w:styleId="a">
    <w:name w:val="List Bullet"/>
    <w:basedOn w:val="a5"/>
    <w:uiPriority w:val="99"/>
    <w:unhideWhenUsed/>
    <w:rsid w:val="008B2454"/>
    <w:pPr>
      <w:numPr>
        <w:numId w:val="20"/>
      </w:numPr>
      <w:spacing w:before="120" w:after="120" w:line="360" w:lineRule="auto"/>
      <w:contextualSpacing/>
      <w:jc w:val="both"/>
    </w:pPr>
    <w:rPr>
      <w:sz w:val="24"/>
      <w:szCs w:val="24"/>
    </w:rPr>
  </w:style>
  <w:style w:type="paragraph" w:styleId="afffff">
    <w:name w:val="Normal (Web)"/>
    <w:basedOn w:val="a5"/>
    <w:uiPriority w:val="99"/>
    <w:unhideWhenUsed/>
    <w:rsid w:val="008B2454"/>
    <w:pPr>
      <w:spacing w:before="100" w:beforeAutospacing="1" w:after="100" w:afterAutospacing="1"/>
    </w:pPr>
    <w:rPr>
      <w:sz w:val="24"/>
      <w:szCs w:val="24"/>
    </w:rPr>
  </w:style>
  <w:style w:type="paragraph" w:styleId="53">
    <w:name w:val="toc 5"/>
    <w:basedOn w:val="a5"/>
    <w:next w:val="a5"/>
    <w:autoRedefine/>
    <w:uiPriority w:val="99"/>
    <w:unhideWhenUsed/>
    <w:rsid w:val="008B2454"/>
    <w:pPr>
      <w:spacing w:after="100" w:line="276" w:lineRule="auto"/>
      <w:ind w:left="880"/>
    </w:pPr>
    <w:rPr>
      <w:rFonts w:ascii="Calibri" w:hAnsi="Calibri"/>
      <w:sz w:val="22"/>
      <w:szCs w:val="22"/>
    </w:rPr>
  </w:style>
  <w:style w:type="paragraph" w:styleId="61">
    <w:name w:val="toc 6"/>
    <w:basedOn w:val="a5"/>
    <w:next w:val="a5"/>
    <w:autoRedefine/>
    <w:uiPriority w:val="99"/>
    <w:unhideWhenUsed/>
    <w:rsid w:val="008B2454"/>
    <w:pPr>
      <w:spacing w:after="100" w:line="276" w:lineRule="auto"/>
      <w:ind w:left="1100"/>
    </w:pPr>
    <w:rPr>
      <w:rFonts w:ascii="Calibri" w:hAnsi="Calibri"/>
      <w:sz w:val="22"/>
      <w:szCs w:val="22"/>
    </w:rPr>
  </w:style>
  <w:style w:type="paragraph" w:styleId="71">
    <w:name w:val="toc 7"/>
    <w:basedOn w:val="a5"/>
    <w:next w:val="a5"/>
    <w:autoRedefine/>
    <w:uiPriority w:val="99"/>
    <w:unhideWhenUsed/>
    <w:rsid w:val="008B2454"/>
    <w:pPr>
      <w:spacing w:after="100" w:line="276" w:lineRule="auto"/>
      <w:ind w:left="1320"/>
    </w:pPr>
    <w:rPr>
      <w:rFonts w:ascii="Calibri" w:hAnsi="Calibri"/>
      <w:sz w:val="22"/>
      <w:szCs w:val="22"/>
    </w:rPr>
  </w:style>
  <w:style w:type="paragraph" w:styleId="81">
    <w:name w:val="toc 8"/>
    <w:basedOn w:val="a5"/>
    <w:next w:val="a5"/>
    <w:autoRedefine/>
    <w:uiPriority w:val="99"/>
    <w:unhideWhenUsed/>
    <w:rsid w:val="008B2454"/>
    <w:pPr>
      <w:spacing w:after="100" w:line="276" w:lineRule="auto"/>
      <w:ind w:left="1540"/>
    </w:pPr>
    <w:rPr>
      <w:rFonts w:ascii="Calibri" w:hAnsi="Calibri"/>
      <w:sz w:val="22"/>
      <w:szCs w:val="22"/>
    </w:rPr>
  </w:style>
  <w:style w:type="paragraph" w:styleId="91">
    <w:name w:val="toc 9"/>
    <w:basedOn w:val="a5"/>
    <w:next w:val="a5"/>
    <w:autoRedefine/>
    <w:uiPriority w:val="99"/>
    <w:unhideWhenUsed/>
    <w:rsid w:val="008B2454"/>
    <w:pPr>
      <w:spacing w:after="100" w:line="276" w:lineRule="auto"/>
      <w:ind w:left="1760"/>
    </w:pPr>
    <w:rPr>
      <w:rFonts w:ascii="Calibri" w:hAnsi="Calibri"/>
      <w:sz w:val="22"/>
      <w:szCs w:val="22"/>
    </w:rPr>
  </w:style>
  <w:style w:type="paragraph" w:styleId="afffff0">
    <w:name w:val="table of figures"/>
    <w:basedOn w:val="a5"/>
    <w:next w:val="a5"/>
    <w:uiPriority w:val="99"/>
    <w:unhideWhenUsed/>
    <w:rsid w:val="008B2454"/>
    <w:pPr>
      <w:spacing w:before="120" w:after="120" w:line="360" w:lineRule="auto"/>
      <w:ind w:firstLine="709"/>
      <w:jc w:val="both"/>
    </w:pPr>
    <w:rPr>
      <w:sz w:val="24"/>
      <w:szCs w:val="24"/>
    </w:rPr>
  </w:style>
  <w:style w:type="table" w:customStyle="1" w:styleId="Naumen1">
    <w:name w:val="Naumen1"/>
    <w:basedOn w:val="afe"/>
    <w:uiPriority w:val="99"/>
    <w:rsid w:val="008B2454"/>
    <w:pPr>
      <w:spacing w:before="100" w:beforeAutospacing="1" w:after="100" w:afterAutospacing="1"/>
      <w:contextualSpacing/>
    </w:pPr>
    <w:tblPr>
      <w:tblStyleRowBandSize w:val="1"/>
      <w:tblStyleColBandSize w:val="1"/>
    </w:tblPr>
    <w:tcPr>
      <w:tcMar>
        <w:top w:w="108" w:type="dxa"/>
        <w:bottom w:w="28" w:type="dxa"/>
      </w:tcMar>
    </w:tcPr>
    <w:tblStylePr w:type="firstRow">
      <w:pPr>
        <w:wordWrap/>
        <w:spacing w:beforeLines="0" w:beforeAutospacing="1" w:afterLines="0" w:afterAutospacing="1" w:line="240" w:lineRule="auto"/>
        <w:jc w:val="left"/>
      </w:pPr>
      <w:rPr>
        <w:rFonts w:ascii="Arial" w:hAnsi="Arial"/>
        <w:b/>
      </w:rPr>
      <w:tblPr/>
      <w:trPr>
        <w:tblHeader/>
      </w:trPr>
      <w:tcPr>
        <w:tcBorders>
          <w:top w:val="single" w:sz="4" w:space="0" w:color="auto"/>
          <w:left w:val="single" w:sz="4" w:space="0" w:color="auto"/>
          <w:bottom w:val="single" w:sz="18" w:space="0" w:color="auto"/>
          <w:right w:val="single" w:sz="4" w:space="0" w:color="auto"/>
          <w:insideH w:val="nil"/>
          <w:insideV w:val="single" w:sz="4" w:space="0" w:color="auto"/>
          <w:tl2br w:val="nil"/>
          <w:tr2bl w:val="nil"/>
        </w:tcBorders>
        <w:shd w:val="clear" w:color="auto" w:fill="E1E1E1"/>
      </w:tcPr>
    </w:tblStylePr>
    <w:tblStylePr w:type="lastRow">
      <w:rPr>
        <w:b/>
      </w:rPr>
      <w:tblPr/>
      <w:tcPr>
        <w:tcBorders>
          <w:top w:val="double" w:sz="12" w:space="0" w:color="auto"/>
          <w:left w:val="single" w:sz="4" w:space="0" w:color="auto"/>
          <w:bottom w:val="double" w:sz="12" w:space="0" w:color="auto"/>
          <w:right w:val="single" w:sz="4" w:space="0" w:color="auto"/>
          <w:insideH w:val="nil"/>
          <w:insideV w:val="single" w:sz="4" w:space="0" w:color="auto"/>
          <w:tl2br w:val="nil"/>
          <w:tr2bl w:val="nil"/>
        </w:tcBorders>
        <w:shd w:val="clear" w:color="auto" w:fill="E1E1E1"/>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E1E1E1"/>
      </w:tcPr>
    </w:tblStylePr>
    <w:tblStylePr w:type="lastCol">
      <w:rPr>
        <w:b/>
      </w:rPr>
      <w:tblPr/>
      <w:tcPr>
        <w:tcBorders>
          <w:top w:val="single" w:sz="4" w:space="0" w:color="auto"/>
          <w:left w:val="single" w:sz="18" w:space="0" w:color="auto"/>
          <w:bottom w:val="single" w:sz="4" w:space="0" w:color="auto"/>
          <w:right w:val="single" w:sz="4" w:space="0" w:color="auto"/>
          <w:insideH w:val="nil"/>
          <w:insideV w:val="nil"/>
          <w:tl2br w:val="nil"/>
          <w:tr2bl w:val="nil"/>
        </w:tcBorders>
        <w:shd w:val="clear" w:color="auto" w:fill="E1E1E1"/>
      </w:tcPr>
    </w:tblStylePr>
    <w:tblStylePr w:type="band2Vert">
      <w:tblPr/>
      <w:tcPr>
        <w:shd w:val="clear" w:color="auto" w:fill="E1E1E1"/>
      </w:tcPr>
    </w:tblStylePr>
    <w:tblStylePr w:type="band2Horz">
      <w:tblPr/>
      <w:tcPr>
        <w:shd w:val="clear" w:color="auto" w:fill="E1E1E1"/>
      </w:tcPr>
    </w:tblStylePr>
  </w:style>
  <w:style w:type="paragraph" w:customStyle="1" w:styleId="-110">
    <w:name w:val="Цветная заливка - Акцент 11"/>
    <w:hidden/>
    <w:uiPriority w:val="99"/>
    <w:semiHidden/>
    <w:rsid w:val="008B2454"/>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8B24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fff1">
    <w:name w:val="Light Grid"/>
    <w:aliases w:val="NAUMEN (стандарт)"/>
    <w:basedOn w:val="a7"/>
    <w:uiPriority w:val="62"/>
    <w:rsid w:val="008B2454"/>
    <w:pPr>
      <w:spacing w:after="0" w:line="300" w:lineRule="auto"/>
    </w:pPr>
    <w:rPr>
      <w:rFonts w:ascii="Calibri" w:eastAsia="Calibri" w:hAnsi="Calibri"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cantSplit/>
    </w:trPr>
    <w:tblStylePr w:type="firstRow">
      <w:pPr>
        <w:spacing w:before="0" w:after="0" w:line="240" w:lineRule="auto"/>
      </w:pPr>
      <w:rPr>
        <w:rFonts w:ascii="TimesNewRoman,Bold" w:eastAsia="Times New Roman" w:hAnsi="TimesNewRoman,Bold" w:cs="Times New Roman"/>
        <w:b/>
        <w:bCs/>
      </w:rPr>
      <w:tblPr/>
      <w:trPr>
        <w:cantSplit/>
        <w:tblHeader/>
      </w:tr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Bold" w:eastAsia="Times New Roman" w:hAnsi="TimesNewRoman,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Bold" w:eastAsia="Times New Roman" w:hAnsi="TimesNewRoman,Bold" w:cs="Times New Roman"/>
        <w:b/>
        <w:bCs/>
      </w:rPr>
    </w:tblStylePr>
    <w:tblStylePr w:type="lastCol">
      <w:rPr>
        <w:rFonts w:ascii="TimesNewRoman,Bold" w:eastAsia="Times New Roman" w:hAnsi="TimesNewRoman,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mpStyle">
    <w:name w:val="Temp Style"/>
    <w:locked/>
    <w:rsid w:val="008B2454"/>
    <w:pPr>
      <w:spacing w:after="0" w:line="240" w:lineRule="auto"/>
    </w:pPr>
    <w:rPr>
      <w:rFonts w:ascii="Times New Roman" w:eastAsia="Times New Roman" w:hAnsi="Times New Roman" w:cs="Times New Roman"/>
      <w:sz w:val="24"/>
      <w:szCs w:val="24"/>
      <w:lang w:eastAsia="ru-RU"/>
    </w:rPr>
  </w:style>
  <w:style w:type="paragraph" w:customStyle="1" w:styleId="TableCell">
    <w:name w:val="Table Cell"/>
    <w:rsid w:val="008B2454"/>
    <w:pPr>
      <w:spacing w:after="1" w:line="240" w:lineRule="auto"/>
      <w:ind w:left="6" w:firstLine="6"/>
    </w:pPr>
    <w:rPr>
      <w:rFonts w:ascii="Times New Roman" w:eastAsia="Times New Roman" w:hAnsi="Times New Roman" w:cs="Times New Roman"/>
      <w:sz w:val="24"/>
      <w:szCs w:val="24"/>
      <w:lang w:eastAsia="ru-RU"/>
    </w:rPr>
  </w:style>
  <w:style w:type="character" w:styleId="afffff2">
    <w:name w:val="line number"/>
    <w:uiPriority w:val="99"/>
    <w:unhideWhenUsed/>
    <w:rsid w:val="008B2454"/>
  </w:style>
  <w:style w:type="paragraph" w:customStyle="1" w:styleId="1f5">
    <w:name w:val="Таблица1"/>
    <w:basedOn w:val="a5"/>
    <w:next w:val="a5"/>
    <w:link w:val="1f6"/>
    <w:autoRedefine/>
    <w:qFormat/>
    <w:rsid w:val="008B2454"/>
    <w:pPr>
      <w:jc w:val="center"/>
    </w:pPr>
    <w:rPr>
      <w:rFonts w:eastAsia="Calibri"/>
      <w:sz w:val="24"/>
      <w:szCs w:val="22"/>
      <w:lang w:eastAsia="en-US"/>
    </w:rPr>
  </w:style>
  <w:style w:type="character" w:customStyle="1" w:styleId="1f6">
    <w:name w:val="Таблица1 Знак"/>
    <w:link w:val="1f5"/>
    <w:rsid w:val="008B2454"/>
    <w:rPr>
      <w:rFonts w:ascii="Times New Roman" w:eastAsia="Calibri" w:hAnsi="Times New Roman" w:cs="Times New Roman"/>
      <w:sz w:val="24"/>
    </w:rPr>
  </w:style>
  <w:style w:type="paragraph" w:customStyle="1" w:styleId="formattext">
    <w:name w:val="formattext"/>
    <w:basedOn w:val="a5"/>
    <w:rsid w:val="008B2454"/>
    <w:pPr>
      <w:spacing w:before="100" w:beforeAutospacing="1" w:after="100" w:afterAutospacing="1"/>
    </w:pPr>
    <w:rPr>
      <w:sz w:val="24"/>
      <w:szCs w:val="24"/>
    </w:rPr>
  </w:style>
  <w:style w:type="paragraph" w:styleId="2f5">
    <w:name w:val="Quote"/>
    <w:basedOn w:val="a5"/>
    <w:next w:val="a5"/>
    <w:link w:val="2f6"/>
    <w:uiPriority w:val="29"/>
    <w:qFormat/>
    <w:rsid w:val="008B2454"/>
    <w:pPr>
      <w:spacing w:line="276" w:lineRule="auto"/>
    </w:pPr>
    <w:rPr>
      <w:i/>
      <w:iCs/>
      <w:color w:val="000000"/>
      <w:sz w:val="24"/>
      <w:szCs w:val="22"/>
    </w:rPr>
  </w:style>
  <w:style w:type="character" w:customStyle="1" w:styleId="2f6">
    <w:name w:val="Цитата 2 Знак"/>
    <w:basedOn w:val="a6"/>
    <w:link w:val="2f5"/>
    <w:uiPriority w:val="29"/>
    <w:rsid w:val="008B2454"/>
    <w:rPr>
      <w:rFonts w:ascii="Times New Roman" w:eastAsia="Times New Roman" w:hAnsi="Times New Roman" w:cs="Times New Roman"/>
      <w:i/>
      <w:iCs/>
      <w:color w:val="000000"/>
      <w:sz w:val="24"/>
      <w:lang w:eastAsia="ru-RU"/>
    </w:rPr>
  </w:style>
  <w:style w:type="paragraph" w:customStyle="1" w:styleId="afffff3">
    <w:name w:val="Титульный лист: наименование документа"/>
    <w:basedOn w:val="a5"/>
    <w:link w:val="afffff4"/>
    <w:qFormat/>
    <w:rsid w:val="008B2454"/>
    <w:pPr>
      <w:jc w:val="center"/>
    </w:pPr>
    <w:rPr>
      <w:b/>
      <w:caps/>
      <w:sz w:val="32"/>
      <w:szCs w:val="32"/>
    </w:rPr>
  </w:style>
  <w:style w:type="paragraph" w:customStyle="1" w:styleId="afffff5">
    <w:name w:val="Титульный лист: тип документа"/>
    <w:basedOn w:val="a5"/>
    <w:link w:val="afffff6"/>
    <w:qFormat/>
    <w:rsid w:val="008B2454"/>
    <w:pPr>
      <w:jc w:val="center"/>
    </w:pPr>
    <w:rPr>
      <w:b/>
      <w:caps/>
      <w:sz w:val="28"/>
      <w:szCs w:val="22"/>
    </w:rPr>
  </w:style>
  <w:style w:type="character" w:customStyle="1" w:styleId="afffff4">
    <w:name w:val="Титульный лист: наименование документа Знак"/>
    <w:link w:val="afffff3"/>
    <w:rsid w:val="008B2454"/>
    <w:rPr>
      <w:rFonts w:ascii="Times New Roman" w:eastAsia="Times New Roman" w:hAnsi="Times New Roman" w:cs="Times New Roman"/>
      <w:b/>
      <w:caps/>
      <w:sz w:val="32"/>
      <w:szCs w:val="32"/>
      <w:lang w:eastAsia="ru-RU"/>
    </w:rPr>
  </w:style>
  <w:style w:type="paragraph" w:customStyle="1" w:styleId="afffff7">
    <w:name w:val="Титульный лист: утверждаю"/>
    <w:basedOn w:val="a5"/>
    <w:link w:val="afffff8"/>
    <w:qFormat/>
    <w:rsid w:val="008B2454"/>
    <w:rPr>
      <w:caps/>
      <w:sz w:val="24"/>
      <w:szCs w:val="22"/>
    </w:rPr>
  </w:style>
  <w:style w:type="character" w:customStyle="1" w:styleId="afffff6">
    <w:name w:val="Титульный лист: тип документа Знак"/>
    <w:link w:val="afffff5"/>
    <w:rsid w:val="008B2454"/>
    <w:rPr>
      <w:rFonts w:ascii="Times New Roman" w:eastAsia="Times New Roman" w:hAnsi="Times New Roman" w:cs="Times New Roman"/>
      <w:b/>
      <w:caps/>
      <w:sz w:val="28"/>
      <w:lang w:eastAsia="ru-RU"/>
    </w:rPr>
  </w:style>
  <w:style w:type="character" w:customStyle="1" w:styleId="afffff8">
    <w:name w:val="Титульный лист: утверждаю Знак"/>
    <w:link w:val="afffff7"/>
    <w:rsid w:val="008B2454"/>
    <w:rPr>
      <w:rFonts w:ascii="Times New Roman" w:eastAsia="Times New Roman" w:hAnsi="Times New Roman" w:cs="Times New Roman"/>
      <w:caps/>
      <w:sz w:val="24"/>
      <w:lang w:eastAsia="ru-RU"/>
    </w:rPr>
  </w:style>
  <w:style w:type="paragraph" w:customStyle="1" w:styleId="2f7">
    <w:name w:val="Требование 2"/>
    <w:basedOn w:val="aff1"/>
    <w:link w:val="2f8"/>
    <w:qFormat/>
    <w:rsid w:val="008B2454"/>
    <w:pPr>
      <w:spacing w:after="0"/>
      <w:ind w:left="999" w:hanging="432"/>
      <w:jc w:val="left"/>
    </w:pPr>
    <w:rPr>
      <w:rFonts w:ascii="Times New Roman" w:eastAsia="Times New Roman" w:hAnsi="Times New Roman"/>
      <w:sz w:val="24"/>
      <w:szCs w:val="24"/>
      <w:lang w:val="en-US" w:eastAsia="ru-RU"/>
    </w:rPr>
  </w:style>
  <w:style w:type="character" w:customStyle="1" w:styleId="2f8">
    <w:name w:val="Требование 2 Знак"/>
    <w:link w:val="2f7"/>
    <w:rsid w:val="008B2454"/>
    <w:rPr>
      <w:rFonts w:ascii="Times New Roman" w:eastAsia="Times New Roman" w:hAnsi="Times New Roman" w:cs="Times New Roman"/>
      <w:sz w:val="24"/>
      <w:szCs w:val="24"/>
      <w:lang w:val="en-US" w:eastAsia="ru-RU"/>
    </w:rPr>
  </w:style>
  <w:style w:type="paragraph" w:customStyle="1" w:styleId="3e">
    <w:name w:val="Требование 3"/>
    <w:basedOn w:val="aff1"/>
    <w:link w:val="3f"/>
    <w:qFormat/>
    <w:rsid w:val="008B2454"/>
    <w:pPr>
      <w:spacing w:after="0"/>
      <w:ind w:left="1224" w:hanging="504"/>
      <w:contextualSpacing w:val="0"/>
      <w:jc w:val="left"/>
    </w:pPr>
    <w:rPr>
      <w:rFonts w:ascii="Times New Roman" w:eastAsia="Times New Roman" w:hAnsi="Times New Roman"/>
      <w:sz w:val="24"/>
      <w:szCs w:val="24"/>
      <w:lang w:val="en-US" w:eastAsia="ru-RU"/>
    </w:rPr>
  </w:style>
  <w:style w:type="character" w:customStyle="1" w:styleId="3f">
    <w:name w:val="Требование 3 Знак"/>
    <w:link w:val="3e"/>
    <w:rsid w:val="008B2454"/>
    <w:rPr>
      <w:rFonts w:ascii="Times New Roman" w:eastAsia="Times New Roman" w:hAnsi="Times New Roman" w:cs="Times New Roman"/>
      <w:sz w:val="24"/>
      <w:szCs w:val="24"/>
      <w:lang w:val="en-US" w:eastAsia="ru-RU"/>
    </w:rPr>
  </w:style>
  <w:style w:type="paragraph" w:customStyle="1" w:styleId="46">
    <w:name w:val="Требование 4"/>
    <w:basedOn w:val="3e"/>
    <w:link w:val="47"/>
    <w:qFormat/>
    <w:rsid w:val="008B2454"/>
    <w:pPr>
      <w:ind w:left="1728" w:hanging="648"/>
    </w:pPr>
  </w:style>
  <w:style w:type="paragraph" w:customStyle="1" w:styleId="54">
    <w:name w:val="Требование 5"/>
    <w:basedOn w:val="3e"/>
    <w:link w:val="55"/>
    <w:qFormat/>
    <w:rsid w:val="008B2454"/>
    <w:pPr>
      <w:ind w:left="2232" w:hanging="792"/>
    </w:pPr>
  </w:style>
  <w:style w:type="character" w:customStyle="1" w:styleId="47">
    <w:name w:val="Требование 4 Знак"/>
    <w:link w:val="46"/>
    <w:rsid w:val="008B2454"/>
    <w:rPr>
      <w:rFonts w:ascii="Times New Roman" w:eastAsia="Times New Roman" w:hAnsi="Times New Roman" w:cs="Times New Roman"/>
      <w:sz w:val="24"/>
      <w:szCs w:val="24"/>
      <w:lang w:val="en-US" w:eastAsia="ru-RU"/>
    </w:rPr>
  </w:style>
  <w:style w:type="character" w:customStyle="1" w:styleId="55">
    <w:name w:val="Требование 5 Знак"/>
    <w:link w:val="54"/>
    <w:rsid w:val="008B2454"/>
    <w:rPr>
      <w:rFonts w:ascii="Times New Roman" w:eastAsia="Times New Roman" w:hAnsi="Times New Roman" w:cs="Times New Roman"/>
      <w:sz w:val="24"/>
      <w:szCs w:val="24"/>
      <w:lang w:val="en-US" w:eastAsia="ru-RU"/>
    </w:rPr>
  </w:style>
  <w:style w:type="numbering" w:customStyle="1" w:styleId="Bullet1">
    <w:name w:val="Bullet1"/>
    <w:rsid w:val="008B2454"/>
  </w:style>
  <w:style w:type="paragraph" w:customStyle="1" w:styleId="1f7">
    <w:name w:val="м_список1"/>
    <w:basedOn w:val="a5"/>
    <w:uiPriority w:val="99"/>
    <w:rsid w:val="008B2454"/>
    <w:pPr>
      <w:keepLines/>
      <w:tabs>
        <w:tab w:val="num" w:pos="720"/>
      </w:tabs>
      <w:overflowPunct w:val="0"/>
      <w:autoSpaceDE w:val="0"/>
      <w:autoSpaceDN w:val="0"/>
      <w:adjustRightInd w:val="0"/>
      <w:spacing w:before="40" w:after="120"/>
      <w:ind w:left="720" w:hanging="360"/>
      <w:jc w:val="both"/>
      <w:textAlignment w:val="baseline"/>
    </w:pPr>
    <w:rPr>
      <w:sz w:val="24"/>
      <w:lang w:eastAsia="en-US"/>
    </w:rPr>
  </w:style>
  <w:style w:type="paragraph" w:styleId="30">
    <w:name w:val="List Bullet 3"/>
    <w:basedOn w:val="a5"/>
    <w:uiPriority w:val="99"/>
    <w:rsid w:val="008B2454"/>
    <w:pPr>
      <w:numPr>
        <w:numId w:val="23"/>
      </w:numPr>
    </w:pPr>
    <w:rPr>
      <w:sz w:val="24"/>
      <w:lang w:eastAsia="en-US"/>
    </w:rPr>
  </w:style>
  <w:style w:type="paragraph" w:customStyle="1" w:styleId="afffff9">
    <w:name w:val="Наименование заказчика"/>
    <w:basedOn w:val="a5"/>
    <w:uiPriority w:val="99"/>
    <w:rsid w:val="008B2454"/>
    <w:pPr>
      <w:jc w:val="center"/>
    </w:pPr>
    <w:rPr>
      <w:rFonts w:ascii="Arial Black" w:hAnsi="Arial Black"/>
      <w:lang w:eastAsia="en-US"/>
    </w:rPr>
  </w:style>
  <w:style w:type="paragraph" w:customStyle="1" w:styleId="afffffa">
    <w:name w:val="Наименование системы"/>
    <w:basedOn w:val="a5"/>
    <w:next w:val="a5"/>
    <w:autoRedefine/>
    <w:qFormat/>
    <w:rsid w:val="008B2454"/>
    <w:pPr>
      <w:jc w:val="center"/>
    </w:pPr>
    <w:rPr>
      <w:caps/>
      <w:sz w:val="24"/>
      <w:szCs w:val="22"/>
      <w:lang w:eastAsia="en-US"/>
    </w:rPr>
  </w:style>
  <w:style w:type="paragraph" w:customStyle="1" w:styleId="afffffb">
    <w:name w:val="Наименование документа"/>
    <w:basedOn w:val="a5"/>
    <w:autoRedefine/>
    <w:uiPriority w:val="99"/>
    <w:qFormat/>
    <w:rsid w:val="008B2454"/>
    <w:pPr>
      <w:jc w:val="center"/>
    </w:pPr>
    <w:rPr>
      <w:b/>
      <w:caps/>
      <w:sz w:val="32"/>
      <w:szCs w:val="24"/>
      <w:lang w:eastAsia="en-US"/>
    </w:rPr>
  </w:style>
  <w:style w:type="paragraph" w:customStyle="1" w:styleId="afffffc">
    <w:name w:val="Раздел служебный"/>
    <w:basedOn w:val="12"/>
    <w:next w:val="a5"/>
    <w:rsid w:val="008B2454"/>
    <w:pPr>
      <w:keepLines/>
      <w:pageBreakBefore/>
      <w:spacing w:before="360" w:after="240"/>
      <w:outlineLvl w:val="9"/>
    </w:pPr>
    <w:rPr>
      <w:bCs/>
      <w:caps/>
      <w:lang w:val="en-US" w:eastAsia="en-US"/>
    </w:rPr>
  </w:style>
  <w:style w:type="paragraph" w:styleId="afffffd">
    <w:name w:val="Block Text"/>
    <w:basedOn w:val="a5"/>
    <w:uiPriority w:val="99"/>
    <w:rsid w:val="008B2454"/>
    <w:pPr>
      <w:spacing w:after="120"/>
      <w:ind w:left="1440" w:right="1440"/>
    </w:pPr>
    <w:rPr>
      <w:sz w:val="24"/>
      <w:lang w:eastAsia="en-US"/>
    </w:rPr>
  </w:style>
  <w:style w:type="paragraph" w:styleId="afffffe">
    <w:name w:val="Body Text First Indent"/>
    <w:basedOn w:val="a5"/>
    <w:link w:val="affffff"/>
    <w:uiPriority w:val="99"/>
    <w:rsid w:val="008B2454"/>
    <w:pPr>
      <w:spacing w:after="120"/>
      <w:ind w:firstLine="210"/>
    </w:pPr>
    <w:rPr>
      <w:sz w:val="22"/>
      <w:lang w:eastAsia="en-US"/>
    </w:rPr>
  </w:style>
  <w:style w:type="character" w:customStyle="1" w:styleId="affffff">
    <w:name w:val="Красная строка Знак"/>
    <w:basedOn w:val="ac"/>
    <w:link w:val="afffffe"/>
    <w:uiPriority w:val="99"/>
    <w:rsid w:val="008B2454"/>
    <w:rPr>
      <w:rFonts w:ascii="Times New Roman" w:eastAsia="Times New Roman" w:hAnsi="Times New Roman" w:cs="Times New Roman"/>
      <w:sz w:val="24"/>
      <w:szCs w:val="20"/>
      <w:lang w:eastAsia="ru-RU"/>
    </w:rPr>
  </w:style>
  <w:style w:type="paragraph" w:styleId="2f9">
    <w:name w:val="Body Text First Indent 2"/>
    <w:basedOn w:val="ad"/>
    <w:link w:val="2fa"/>
    <w:uiPriority w:val="99"/>
    <w:rsid w:val="008B2454"/>
    <w:pPr>
      <w:spacing w:after="120"/>
      <w:ind w:left="283" w:firstLine="210"/>
      <w:jc w:val="left"/>
    </w:pPr>
    <w:rPr>
      <w:b w:val="0"/>
      <w:sz w:val="22"/>
      <w:lang w:eastAsia="en-US"/>
    </w:rPr>
  </w:style>
  <w:style w:type="character" w:customStyle="1" w:styleId="2fa">
    <w:name w:val="Красная строка 2 Знак"/>
    <w:basedOn w:val="ae"/>
    <w:link w:val="2f9"/>
    <w:uiPriority w:val="99"/>
    <w:rsid w:val="008B2454"/>
    <w:rPr>
      <w:rFonts w:ascii="Times New Roman" w:eastAsia="Times New Roman" w:hAnsi="Times New Roman" w:cs="Times New Roman"/>
      <w:b w:val="0"/>
      <w:sz w:val="18"/>
      <w:szCs w:val="20"/>
      <w:lang w:eastAsia="ru-RU"/>
    </w:rPr>
  </w:style>
  <w:style w:type="paragraph" w:styleId="affffff0">
    <w:name w:val="Closing"/>
    <w:basedOn w:val="a5"/>
    <w:link w:val="affffff1"/>
    <w:uiPriority w:val="99"/>
    <w:rsid w:val="008B2454"/>
    <w:pPr>
      <w:ind w:left="4252"/>
    </w:pPr>
    <w:rPr>
      <w:sz w:val="24"/>
      <w:lang w:eastAsia="en-US"/>
    </w:rPr>
  </w:style>
  <w:style w:type="character" w:customStyle="1" w:styleId="affffff1">
    <w:name w:val="Прощание Знак"/>
    <w:basedOn w:val="a6"/>
    <w:link w:val="affffff0"/>
    <w:uiPriority w:val="99"/>
    <w:rsid w:val="008B2454"/>
    <w:rPr>
      <w:rFonts w:ascii="Times New Roman" w:eastAsia="Times New Roman" w:hAnsi="Times New Roman" w:cs="Times New Roman"/>
      <w:sz w:val="24"/>
      <w:szCs w:val="20"/>
    </w:rPr>
  </w:style>
  <w:style w:type="paragraph" w:styleId="affffff2">
    <w:name w:val="E-mail Signature"/>
    <w:basedOn w:val="a5"/>
    <w:link w:val="affffff3"/>
    <w:uiPriority w:val="99"/>
    <w:rsid w:val="008B2454"/>
    <w:rPr>
      <w:sz w:val="24"/>
      <w:lang w:eastAsia="en-US"/>
    </w:rPr>
  </w:style>
  <w:style w:type="character" w:customStyle="1" w:styleId="affffff3">
    <w:name w:val="Электронная подпись Знак"/>
    <w:basedOn w:val="a6"/>
    <w:link w:val="affffff2"/>
    <w:uiPriority w:val="99"/>
    <w:rsid w:val="008B2454"/>
    <w:rPr>
      <w:rFonts w:ascii="Times New Roman" w:eastAsia="Times New Roman" w:hAnsi="Times New Roman" w:cs="Times New Roman"/>
      <w:sz w:val="24"/>
      <w:szCs w:val="20"/>
    </w:rPr>
  </w:style>
  <w:style w:type="paragraph" w:styleId="2fb">
    <w:name w:val="envelope return"/>
    <w:basedOn w:val="a5"/>
    <w:rsid w:val="008B2454"/>
    <w:rPr>
      <w:rFonts w:cs="Arial"/>
      <w:lang w:eastAsia="en-US"/>
    </w:rPr>
  </w:style>
  <w:style w:type="paragraph" w:styleId="HTML1">
    <w:name w:val="HTML Preformatted"/>
    <w:basedOn w:val="a5"/>
    <w:link w:val="HTML2"/>
    <w:uiPriority w:val="99"/>
    <w:rsid w:val="008B2454"/>
    <w:rPr>
      <w:rFonts w:ascii="Courier New" w:hAnsi="Courier New" w:cs="Courier New"/>
      <w:lang w:eastAsia="en-US"/>
    </w:rPr>
  </w:style>
  <w:style w:type="character" w:customStyle="1" w:styleId="HTML2">
    <w:name w:val="Стандартный HTML Знак"/>
    <w:basedOn w:val="a6"/>
    <w:link w:val="HTML1"/>
    <w:uiPriority w:val="99"/>
    <w:rsid w:val="008B2454"/>
    <w:rPr>
      <w:rFonts w:ascii="Courier New" w:eastAsia="Times New Roman" w:hAnsi="Courier New" w:cs="Courier New"/>
      <w:sz w:val="20"/>
      <w:szCs w:val="20"/>
    </w:rPr>
  </w:style>
  <w:style w:type="paragraph" w:styleId="1f8">
    <w:name w:val="index 1"/>
    <w:basedOn w:val="a5"/>
    <w:next w:val="a5"/>
    <w:autoRedefine/>
    <w:uiPriority w:val="99"/>
    <w:semiHidden/>
    <w:rsid w:val="008B2454"/>
    <w:pPr>
      <w:ind w:left="220" w:hanging="220"/>
    </w:pPr>
    <w:rPr>
      <w:sz w:val="24"/>
      <w:lang w:eastAsia="en-US"/>
    </w:rPr>
  </w:style>
  <w:style w:type="paragraph" w:styleId="2fc">
    <w:name w:val="index 2"/>
    <w:basedOn w:val="a5"/>
    <w:next w:val="a5"/>
    <w:autoRedefine/>
    <w:uiPriority w:val="99"/>
    <w:semiHidden/>
    <w:rsid w:val="008B2454"/>
    <w:pPr>
      <w:ind w:left="440" w:hanging="220"/>
    </w:pPr>
    <w:rPr>
      <w:sz w:val="24"/>
      <w:lang w:eastAsia="en-US"/>
    </w:rPr>
  </w:style>
  <w:style w:type="paragraph" w:styleId="3f0">
    <w:name w:val="index 3"/>
    <w:basedOn w:val="a5"/>
    <w:next w:val="a5"/>
    <w:autoRedefine/>
    <w:uiPriority w:val="99"/>
    <w:semiHidden/>
    <w:rsid w:val="008B2454"/>
    <w:pPr>
      <w:ind w:left="660" w:hanging="220"/>
    </w:pPr>
    <w:rPr>
      <w:sz w:val="24"/>
      <w:lang w:eastAsia="en-US"/>
    </w:rPr>
  </w:style>
  <w:style w:type="paragraph" w:styleId="48">
    <w:name w:val="index 4"/>
    <w:basedOn w:val="a5"/>
    <w:next w:val="a5"/>
    <w:autoRedefine/>
    <w:uiPriority w:val="99"/>
    <w:semiHidden/>
    <w:rsid w:val="008B2454"/>
    <w:pPr>
      <w:ind w:left="880" w:hanging="220"/>
    </w:pPr>
    <w:rPr>
      <w:sz w:val="24"/>
      <w:lang w:eastAsia="en-US"/>
    </w:rPr>
  </w:style>
  <w:style w:type="paragraph" w:styleId="56">
    <w:name w:val="index 5"/>
    <w:basedOn w:val="a5"/>
    <w:next w:val="a5"/>
    <w:autoRedefine/>
    <w:uiPriority w:val="99"/>
    <w:semiHidden/>
    <w:rsid w:val="008B2454"/>
    <w:pPr>
      <w:ind w:left="1100" w:hanging="220"/>
    </w:pPr>
    <w:rPr>
      <w:sz w:val="24"/>
      <w:lang w:eastAsia="en-US"/>
    </w:rPr>
  </w:style>
  <w:style w:type="paragraph" w:styleId="62">
    <w:name w:val="index 6"/>
    <w:basedOn w:val="a5"/>
    <w:next w:val="a5"/>
    <w:autoRedefine/>
    <w:uiPriority w:val="99"/>
    <w:semiHidden/>
    <w:rsid w:val="008B2454"/>
    <w:pPr>
      <w:ind w:left="1320" w:hanging="220"/>
    </w:pPr>
    <w:rPr>
      <w:sz w:val="24"/>
      <w:lang w:eastAsia="en-US"/>
    </w:rPr>
  </w:style>
  <w:style w:type="paragraph" w:styleId="72">
    <w:name w:val="index 7"/>
    <w:basedOn w:val="a5"/>
    <w:next w:val="a5"/>
    <w:autoRedefine/>
    <w:uiPriority w:val="99"/>
    <w:semiHidden/>
    <w:rsid w:val="008B2454"/>
    <w:pPr>
      <w:ind w:left="1540" w:hanging="220"/>
    </w:pPr>
    <w:rPr>
      <w:sz w:val="24"/>
      <w:lang w:eastAsia="en-US"/>
    </w:rPr>
  </w:style>
  <w:style w:type="paragraph" w:styleId="82">
    <w:name w:val="index 8"/>
    <w:basedOn w:val="a5"/>
    <w:next w:val="a5"/>
    <w:autoRedefine/>
    <w:uiPriority w:val="99"/>
    <w:semiHidden/>
    <w:rsid w:val="008B2454"/>
    <w:pPr>
      <w:ind w:left="1760" w:hanging="220"/>
    </w:pPr>
    <w:rPr>
      <w:sz w:val="24"/>
      <w:lang w:eastAsia="en-US"/>
    </w:rPr>
  </w:style>
  <w:style w:type="paragraph" w:styleId="92">
    <w:name w:val="index 9"/>
    <w:basedOn w:val="a5"/>
    <w:next w:val="a5"/>
    <w:autoRedefine/>
    <w:uiPriority w:val="99"/>
    <w:semiHidden/>
    <w:rsid w:val="008B2454"/>
    <w:pPr>
      <w:ind w:left="1980" w:hanging="220"/>
    </w:pPr>
    <w:rPr>
      <w:sz w:val="24"/>
      <w:lang w:eastAsia="en-US"/>
    </w:rPr>
  </w:style>
  <w:style w:type="paragraph" w:styleId="affffff4">
    <w:name w:val="index heading"/>
    <w:basedOn w:val="a5"/>
    <w:next w:val="1f8"/>
    <w:uiPriority w:val="99"/>
    <w:semiHidden/>
    <w:rsid w:val="008B2454"/>
    <w:rPr>
      <w:rFonts w:cs="Arial"/>
      <w:b/>
      <w:bCs/>
      <w:sz w:val="24"/>
      <w:lang w:eastAsia="en-US"/>
    </w:rPr>
  </w:style>
  <w:style w:type="paragraph" w:styleId="affffff5">
    <w:name w:val="List"/>
    <w:basedOn w:val="a5"/>
    <w:uiPriority w:val="99"/>
    <w:rsid w:val="008B2454"/>
    <w:pPr>
      <w:ind w:left="283" w:hanging="283"/>
    </w:pPr>
    <w:rPr>
      <w:sz w:val="24"/>
      <w:lang w:eastAsia="en-US"/>
    </w:rPr>
  </w:style>
  <w:style w:type="paragraph" w:styleId="32">
    <w:name w:val="List 3"/>
    <w:basedOn w:val="a5"/>
    <w:uiPriority w:val="99"/>
    <w:rsid w:val="008B2454"/>
    <w:pPr>
      <w:numPr>
        <w:numId w:val="28"/>
      </w:numPr>
    </w:pPr>
    <w:rPr>
      <w:sz w:val="24"/>
      <w:lang w:eastAsia="en-US"/>
    </w:rPr>
  </w:style>
  <w:style w:type="paragraph" w:styleId="49">
    <w:name w:val="List 4"/>
    <w:basedOn w:val="a5"/>
    <w:uiPriority w:val="99"/>
    <w:rsid w:val="008B2454"/>
    <w:pPr>
      <w:ind w:left="1132" w:hanging="283"/>
    </w:pPr>
    <w:rPr>
      <w:sz w:val="24"/>
      <w:lang w:eastAsia="en-US"/>
    </w:rPr>
  </w:style>
  <w:style w:type="paragraph" w:styleId="57">
    <w:name w:val="List 5"/>
    <w:basedOn w:val="a5"/>
    <w:uiPriority w:val="99"/>
    <w:rsid w:val="008B2454"/>
    <w:pPr>
      <w:ind w:left="1415" w:hanging="283"/>
    </w:pPr>
    <w:rPr>
      <w:sz w:val="24"/>
      <w:lang w:eastAsia="en-US"/>
    </w:rPr>
  </w:style>
  <w:style w:type="paragraph" w:styleId="affffff6">
    <w:name w:val="List Continue"/>
    <w:basedOn w:val="a5"/>
    <w:uiPriority w:val="99"/>
    <w:rsid w:val="008B2454"/>
    <w:pPr>
      <w:spacing w:after="120"/>
      <w:ind w:left="283"/>
    </w:pPr>
    <w:rPr>
      <w:sz w:val="24"/>
      <w:lang w:eastAsia="en-US"/>
    </w:rPr>
  </w:style>
  <w:style w:type="paragraph" w:styleId="3f1">
    <w:name w:val="List Continue 3"/>
    <w:basedOn w:val="a5"/>
    <w:uiPriority w:val="99"/>
    <w:rsid w:val="008B2454"/>
    <w:pPr>
      <w:spacing w:after="120"/>
      <w:ind w:left="849"/>
    </w:pPr>
    <w:rPr>
      <w:sz w:val="24"/>
      <w:lang w:eastAsia="en-US"/>
    </w:rPr>
  </w:style>
  <w:style w:type="paragraph" w:styleId="4a">
    <w:name w:val="List Continue 4"/>
    <w:basedOn w:val="a5"/>
    <w:uiPriority w:val="99"/>
    <w:rsid w:val="008B2454"/>
    <w:pPr>
      <w:spacing w:after="120"/>
      <w:ind w:left="1132"/>
    </w:pPr>
    <w:rPr>
      <w:sz w:val="24"/>
      <w:lang w:eastAsia="en-US"/>
    </w:rPr>
  </w:style>
  <w:style w:type="paragraph" w:styleId="58">
    <w:name w:val="List Continue 5"/>
    <w:basedOn w:val="a5"/>
    <w:uiPriority w:val="99"/>
    <w:rsid w:val="008B2454"/>
    <w:pPr>
      <w:spacing w:after="120"/>
      <w:ind w:left="1415"/>
    </w:pPr>
    <w:rPr>
      <w:sz w:val="24"/>
      <w:lang w:eastAsia="en-US"/>
    </w:rPr>
  </w:style>
  <w:style w:type="paragraph" w:styleId="affffff7">
    <w:name w:val="macro"/>
    <w:link w:val="affffff8"/>
    <w:uiPriority w:val="99"/>
    <w:semiHidden/>
    <w:rsid w:val="008B245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8">
    <w:name w:val="Текст макроса Знак"/>
    <w:basedOn w:val="a6"/>
    <w:link w:val="affffff7"/>
    <w:uiPriority w:val="99"/>
    <w:semiHidden/>
    <w:rsid w:val="008B2454"/>
    <w:rPr>
      <w:rFonts w:ascii="Courier New" w:eastAsia="Times New Roman" w:hAnsi="Courier New" w:cs="Courier New"/>
      <w:sz w:val="20"/>
      <w:szCs w:val="20"/>
    </w:rPr>
  </w:style>
  <w:style w:type="paragraph" w:styleId="affffff9">
    <w:name w:val="Message Header"/>
    <w:basedOn w:val="a5"/>
    <w:link w:val="affffffa"/>
    <w:uiPriority w:val="99"/>
    <w:rsid w:val="008B245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affffffa">
    <w:name w:val="Шапка Знак"/>
    <w:basedOn w:val="a6"/>
    <w:link w:val="affffff9"/>
    <w:uiPriority w:val="99"/>
    <w:rsid w:val="008B2454"/>
    <w:rPr>
      <w:rFonts w:ascii="Times New Roman" w:eastAsia="Times New Roman" w:hAnsi="Times New Roman" w:cs="Arial"/>
      <w:sz w:val="24"/>
      <w:szCs w:val="24"/>
      <w:shd w:val="pct20" w:color="auto" w:fill="auto"/>
    </w:rPr>
  </w:style>
  <w:style w:type="paragraph" w:styleId="affffffb">
    <w:name w:val="Normal Indent"/>
    <w:basedOn w:val="a5"/>
    <w:uiPriority w:val="99"/>
    <w:rsid w:val="008B2454"/>
    <w:pPr>
      <w:ind w:left="708"/>
    </w:pPr>
    <w:rPr>
      <w:sz w:val="24"/>
      <w:lang w:eastAsia="en-US"/>
    </w:rPr>
  </w:style>
  <w:style w:type="paragraph" w:styleId="affffffc">
    <w:name w:val="Note Heading"/>
    <w:basedOn w:val="a5"/>
    <w:next w:val="a5"/>
    <w:link w:val="affffffd"/>
    <w:uiPriority w:val="99"/>
    <w:rsid w:val="008B2454"/>
    <w:rPr>
      <w:sz w:val="24"/>
      <w:lang w:eastAsia="en-US"/>
    </w:rPr>
  </w:style>
  <w:style w:type="character" w:customStyle="1" w:styleId="affffffd">
    <w:name w:val="Заголовок записки Знак"/>
    <w:basedOn w:val="a6"/>
    <w:link w:val="affffffc"/>
    <w:uiPriority w:val="99"/>
    <w:rsid w:val="008B2454"/>
    <w:rPr>
      <w:rFonts w:ascii="Times New Roman" w:eastAsia="Times New Roman" w:hAnsi="Times New Roman" w:cs="Times New Roman"/>
      <w:sz w:val="24"/>
      <w:szCs w:val="20"/>
    </w:rPr>
  </w:style>
  <w:style w:type="paragraph" w:styleId="affffffe">
    <w:name w:val="Salutation"/>
    <w:basedOn w:val="a5"/>
    <w:next w:val="a5"/>
    <w:link w:val="afffffff"/>
    <w:uiPriority w:val="99"/>
    <w:rsid w:val="008B2454"/>
    <w:rPr>
      <w:sz w:val="24"/>
      <w:lang w:eastAsia="en-US"/>
    </w:rPr>
  </w:style>
  <w:style w:type="character" w:customStyle="1" w:styleId="afffffff">
    <w:name w:val="Приветствие Знак"/>
    <w:basedOn w:val="a6"/>
    <w:link w:val="affffffe"/>
    <w:uiPriority w:val="99"/>
    <w:rsid w:val="008B2454"/>
    <w:rPr>
      <w:rFonts w:ascii="Times New Roman" w:eastAsia="Times New Roman" w:hAnsi="Times New Roman" w:cs="Times New Roman"/>
      <w:sz w:val="24"/>
      <w:szCs w:val="20"/>
    </w:rPr>
  </w:style>
  <w:style w:type="paragraph" w:styleId="afffffff0">
    <w:name w:val="Signature"/>
    <w:basedOn w:val="a5"/>
    <w:link w:val="afffffff1"/>
    <w:uiPriority w:val="99"/>
    <w:rsid w:val="008B2454"/>
    <w:pPr>
      <w:ind w:left="4252"/>
    </w:pPr>
    <w:rPr>
      <w:sz w:val="24"/>
      <w:lang w:eastAsia="en-US"/>
    </w:rPr>
  </w:style>
  <w:style w:type="character" w:customStyle="1" w:styleId="afffffff1">
    <w:name w:val="Подпись Знак"/>
    <w:basedOn w:val="a6"/>
    <w:link w:val="afffffff0"/>
    <w:uiPriority w:val="99"/>
    <w:rsid w:val="008B2454"/>
    <w:rPr>
      <w:rFonts w:ascii="Times New Roman" w:eastAsia="Times New Roman" w:hAnsi="Times New Roman" w:cs="Times New Roman"/>
      <w:sz w:val="24"/>
      <w:szCs w:val="20"/>
    </w:rPr>
  </w:style>
  <w:style w:type="paragraph" w:styleId="afffffff2">
    <w:name w:val="table of authorities"/>
    <w:basedOn w:val="a5"/>
    <w:next w:val="a5"/>
    <w:uiPriority w:val="99"/>
    <w:semiHidden/>
    <w:rsid w:val="008B2454"/>
    <w:pPr>
      <w:ind w:left="220" w:hanging="220"/>
    </w:pPr>
    <w:rPr>
      <w:sz w:val="24"/>
      <w:lang w:eastAsia="en-US"/>
    </w:rPr>
  </w:style>
  <w:style w:type="paragraph" w:styleId="afffffff3">
    <w:name w:val="toa heading"/>
    <w:basedOn w:val="a5"/>
    <w:next w:val="a5"/>
    <w:uiPriority w:val="99"/>
    <w:semiHidden/>
    <w:rsid w:val="008B2454"/>
    <w:pPr>
      <w:spacing w:before="120"/>
    </w:pPr>
    <w:rPr>
      <w:rFonts w:cs="Arial"/>
      <w:b/>
      <w:bCs/>
      <w:sz w:val="24"/>
      <w:szCs w:val="24"/>
      <w:lang w:eastAsia="en-US"/>
    </w:rPr>
  </w:style>
  <w:style w:type="character" w:customStyle="1" w:styleId="afffffff4">
    <w:name w:val="Комментраий Знак"/>
    <w:uiPriority w:val="99"/>
    <w:rsid w:val="008B2454"/>
    <w:rPr>
      <w:i/>
      <w:color w:val="3366FF"/>
      <w:sz w:val="28"/>
      <w:szCs w:val="28"/>
      <w:lang w:val="ru-RU" w:eastAsia="ru-RU" w:bidi="ar-SA"/>
    </w:rPr>
  </w:style>
  <w:style w:type="paragraph" w:customStyle="1" w:styleId="afffffff5">
    <w:name w:val="Раздел приложения"/>
    <w:basedOn w:val="27"/>
    <w:uiPriority w:val="99"/>
    <w:rsid w:val="008B2454"/>
    <w:pPr>
      <w:keepLines/>
      <w:pBdr>
        <w:top w:val="single" w:sz="4" w:space="1" w:color="808080"/>
        <w:bottom w:val="single" w:sz="4" w:space="1" w:color="808080"/>
      </w:pBdr>
      <w:spacing w:before="240" w:after="120"/>
      <w:jc w:val="left"/>
    </w:pPr>
    <w:rPr>
      <w:b/>
      <w:bCs/>
      <w:lang w:eastAsia="en-US"/>
    </w:rPr>
  </w:style>
  <w:style w:type="paragraph" w:customStyle="1" w:styleId="afffffff6">
    <w:name w:val="Вспомогательный текст"/>
    <w:basedOn w:val="a5"/>
    <w:autoRedefine/>
    <w:uiPriority w:val="99"/>
    <w:qFormat/>
    <w:rsid w:val="008B2454"/>
    <w:pPr>
      <w:jc w:val="center"/>
    </w:pPr>
    <w:rPr>
      <w:sz w:val="24"/>
      <w:lang w:eastAsia="en-US"/>
    </w:rPr>
  </w:style>
  <w:style w:type="paragraph" w:customStyle="1" w:styleId="afffffff7">
    <w:name w:val="Пояснение"/>
    <w:basedOn w:val="a5"/>
    <w:link w:val="afffffff8"/>
    <w:qFormat/>
    <w:rsid w:val="008B2454"/>
    <w:pPr>
      <w:jc w:val="center"/>
    </w:pPr>
    <w:rPr>
      <w:vanish/>
      <w:color w:val="ACB9CA" w:themeColor="text2" w:themeTint="66"/>
      <w:sz w:val="24"/>
      <w:lang w:eastAsia="en-US"/>
    </w:rPr>
  </w:style>
  <w:style w:type="character" w:customStyle="1" w:styleId="afffffff8">
    <w:name w:val="Пояснение Знак"/>
    <w:basedOn w:val="a6"/>
    <w:link w:val="afffffff7"/>
    <w:rsid w:val="008B2454"/>
    <w:rPr>
      <w:rFonts w:ascii="Times New Roman" w:eastAsia="Times New Roman" w:hAnsi="Times New Roman" w:cs="Times New Roman"/>
      <w:vanish/>
      <w:color w:val="ACB9CA" w:themeColor="text2" w:themeTint="66"/>
      <w:sz w:val="24"/>
      <w:szCs w:val="20"/>
    </w:rPr>
  </w:style>
  <w:style w:type="paragraph" w:customStyle="1" w:styleId="afffffff9">
    <w:name w:val="ААШ_Основной текст"/>
    <w:basedOn w:val="a5"/>
    <w:rsid w:val="008B2454"/>
    <w:pPr>
      <w:spacing w:after="120"/>
      <w:ind w:firstLine="539"/>
      <w:jc w:val="both"/>
    </w:pPr>
    <w:rPr>
      <w:rFonts w:eastAsia="PMingLiU"/>
      <w:sz w:val="24"/>
      <w:lang w:eastAsia="zh-TW"/>
    </w:rPr>
  </w:style>
  <w:style w:type="paragraph" w:customStyle="1" w:styleId="afffffffa">
    <w:name w:val="Примечания"/>
    <w:basedOn w:val="43"/>
    <w:next w:val="a5"/>
    <w:link w:val="afffffffb"/>
    <w:qFormat/>
    <w:rsid w:val="008B2454"/>
    <w:pPr>
      <w:keepNext w:val="0"/>
      <w:spacing w:before="60" w:line="276" w:lineRule="auto"/>
      <w:ind w:left="1724"/>
      <w:jc w:val="left"/>
      <w:outlineLvl w:val="9"/>
    </w:pPr>
    <w:rPr>
      <w:rFonts w:ascii="Calibri" w:eastAsia="Calibri" w:hAnsi="Calibri"/>
      <w:b w:val="0"/>
      <w:bCs w:val="0"/>
      <w:sz w:val="28"/>
      <w:szCs w:val="28"/>
    </w:rPr>
  </w:style>
  <w:style w:type="character" w:customStyle="1" w:styleId="afffffffb">
    <w:name w:val="Примечания Знак"/>
    <w:link w:val="afffffffa"/>
    <w:rsid w:val="008B2454"/>
    <w:rPr>
      <w:rFonts w:ascii="Calibri" w:eastAsia="Calibri" w:hAnsi="Calibri" w:cs="Times New Roman"/>
      <w:sz w:val="28"/>
      <w:szCs w:val="28"/>
      <w:lang w:eastAsia="ru-RU"/>
    </w:rPr>
  </w:style>
  <w:style w:type="paragraph" w:customStyle="1" w:styleId="afffffffc">
    <w:name w:val="Стиль_мой_ПФД"/>
    <w:basedOn w:val="a5"/>
    <w:link w:val="afffffffd"/>
    <w:qFormat/>
    <w:rsid w:val="008B2454"/>
    <w:pPr>
      <w:tabs>
        <w:tab w:val="left" w:pos="850"/>
        <w:tab w:val="left" w:pos="1134"/>
        <w:tab w:val="left" w:pos="1417"/>
      </w:tabs>
      <w:spacing w:after="80"/>
      <w:ind w:left="1728"/>
      <w:jc w:val="both"/>
    </w:pPr>
    <w:rPr>
      <w:rFonts w:ascii="Calibri" w:hAnsi="Calibri" w:cs="Calibri"/>
      <w:bCs/>
      <w:iCs/>
      <w:sz w:val="24"/>
      <w:szCs w:val="24"/>
      <w:lang w:eastAsia="en-US"/>
    </w:rPr>
  </w:style>
  <w:style w:type="character" w:customStyle="1" w:styleId="afffffffd">
    <w:name w:val="Стиль_мой_ПФД Знак"/>
    <w:link w:val="afffffffc"/>
    <w:rsid w:val="008B2454"/>
    <w:rPr>
      <w:rFonts w:ascii="Calibri" w:eastAsia="Times New Roman" w:hAnsi="Calibri" w:cs="Calibri"/>
      <w:bCs/>
      <w:iCs/>
      <w:sz w:val="24"/>
      <w:szCs w:val="24"/>
    </w:rPr>
  </w:style>
  <w:style w:type="numbering" w:customStyle="1" w:styleId="1111111">
    <w:name w:val="1 / 1.1 / 1.1.11"/>
    <w:basedOn w:val="a8"/>
    <w:next w:val="111111"/>
    <w:rsid w:val="008B2454"/>
    <w:pPr>
      <w:numPr>
        <w:numId w:val="5"/>
      </w:numPr>
    </w:pPr>
  </w:style>
  <w:style w:type="paragraph" w:customStyle="1" w:styleId="msonormal0">
    <w:name w:val="msonormal"/>
    <w:basedOn w:val="a5"/>
    <w:rsid w:val="008B2454"/>
    <w:pPr>
      <w:spacing w:before="100" w:beforeAutospacing="1" w:after="100" w:afterAutospacing="1"/>
    </w:pPr>
    <w:rPr>
      <w:sz w:val="24"/>
      <w:szCs w:val="24"/>
    </w:rPr>
  </w:style>
  <w:style w:type="table" w:customStyle="1" w:styleId="4b">
    <w:name w:val="Сетка таблицы4"/>
    <w:basedOn w:val="a7"/>
    <w:next w:val="afe"/>
    <w:uiPriority w:val="59"/>
    <w:rsid w:val="008B24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8"/>
    <w:uiPriority w:val="99"/>
    <w:semiHidden/>
    <w:unhideWhenUsed/>
    <w:rsid w:val="008B2454"/>
  </w:style>
  <w:style w:type="table" w:customStyle="1" w:styleId="SmartTextTable1">
    <w:name w:val="Smart Text Table1"/>
    <w:basedOn w:val="a7"/>
    <w:next w:val="afe"/>
    <w:uiPriority w:val="99"/>
    <w:rsid w:val="008B2454"/>
    <w:pPr>
      <w:spacing w:before="120" w:after="12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Заголовок_3 Char,Bullet_IRAO Char,Мой Список Char,AC List 01 Char,Подпись рисунка Char,Table-Normal Char,RSHB_Table-Normal Char,List Paragraph1 Char,Use Case List Paragraph Char,UL Char,Абзац маркированнный Char,SL_Абзац списка Char"/>
    <w:uiPriority w:val="99"/>
    <w:locked/>
    <w:rsid w:val="008B2454"/>
    <w:rPr>
      <w:rFonts w:ascii="Arial" w:hAnsi="Arial"/>
      <w:sz w:val="22"/>
      <w:lang w:val="ru-RU" w:eastAsia="ru-RU"/>
    </w:rPr>
  </w:style>
  <w:style w:type="paragraph" w:customStyle="1" w:styleId="ExampleNon-firstparagraph">
    <w:name w:val="Example. Non-first paragraph"/>
    <w:basedOn w:val="a5"/>
    <w:uiPriority w:val="99"/>
    <w:rsid w:val="008B2454"/>
    <w:pPr>
      <w:keepNext/>
      <w:spacing w:after="120"/>
      <w:ind w:left="284" w:firstLine="284"/>
      <w:jc w:val="both"/>
    </w:pPr>
    <w:rPr>
      <w:i/>
      <w:iCs/>
      <w:sz w:val="22"/>
    </w:rPr>
  </w:style>
  <w:style w:type="paragraph" w:customStyle="1" w:styleId="24">
    <w:name w:val="Заголовок приложения 2"/>
    <w:basedOn w:val="a5"/>
    <w:next w:val="ab"/>
    <w:uiPriority w:val="99"/>
    <w:rsid w:val="008B2454"/>
    <w:pPr>
      <w:keepNext/>
      <w:numPr>
        <w:numId w:val="31"/>
      </w:numPr>
      <w:tabs>
        <w:tab w:val="num" w:pos="851"/>
      </w:tabs>
      <w:spacing w:before="120" w:after="60"/>
      <w:ind w:left="851" w:hanging="851"/>
      <w:outlineLvl w:val="1"/>
    </w:pPr>
    <w:rPr>
      <w:b/>
      <w:sz w:val="28"/>
    </w:rPr>
  </w:style>
  <w:style w:type="paragraph" w:customStyle="1" w:styleId="TableHeading">
    <w:name w:val="Table Heading"/>
    <w:basedOn w:val="TableText"/>
    <w:uiPriority w:val="99"/>
    <w:rsid w:val="008B2454"/>
    <w:pPr>
      <w:keepLines/>
      <w:spacing w:before="120" w:after="120"/>
    </w:pPr>
    <w:rPr>
      <w:rFonts w:ascii="Book Antiqua" w:hAnsi="Book Antiqua"/>
      <w:b/>
      <w:sz w:val="16"/>
      <w:lang w:eastAsia="ru-RU"/>
    </w:rPr>
  </w:style>
  <w:style w:type="numbering" w:customStyle="1" w:styleId="Bullet2">
    <w:name w:val="Bullet2"/>
    <w:rsid w:val="008B2454"/>
    <w:pPr>
      <w:numPr>
        <w:numId w:val="20"/>
      </w:numPr>
    </w:pPr>
  </w:style>
  <w:style w:type="numbering" w:customStyle="1" w:styleId="1111112">
    <w:name w:val="1 / 1.1 / 1.1.12"/>
    <w:basedOn w:val="a8"/>
    <w:next w:val="111111"/>
    <w:uiPriority w:val="99"/>
    <w:semiHidden/>
    <w:unhideWhenUsed/>
    <w:rsid w:val="008B2454"/>
    <w:pPr>
      <w:numPr>
        <w:numId w:val="21"/>
      </w:numPr>
    </w:pPr>
  </w:style>
  <w:style w:type="paragraph" w:customStyle="1" w:styleId="05BodyCopy">
    <w:name w:val="05_Body_Copy"/>
    <w:basedOn w:val="a5"/>
    <w:link w:val="05BodyCopy0"/>
    <w:uiPriority w:val="99"/>
    <w:rsid w:val="008B2454"/>
    <w:pPr>
      <w:spacing w:before="20" w:line="240" w:lineRule="exact"/>
    </w:pPr>
    <w:rPr>
      <w:rFonts w:ascii="Times New (W1)" w:hAnsi="Times New (W1)"/>
      <w:szCs w:val="24"/>
      <w:lang w:eastAsia="en-US"/>
    </w:rPr>
  </w:style>
  <w:style w:type="character" w:customStyle="1" w:styleId="05BodyCopy0">
    <w:name w:val="05_Body_Copy Знак"/>
    <w:link w:val="05BodyCopy"/>
    <w:uiPriority w:val="99"/>
    <w:rsid w:val="008B2454"/>
    <w:rPr>
      <w:rFonts w:ascii="Times New (W1)" w:eastAsia="Times New Roman" w:hAnsi="Times New (W1)" w:cs="Times New Roman"/>
      <w:sz w:val="20"/>
      <w:szCs w:val="24"/>
    </w:rPr>
  </w:style>
  <w:style w:type="table" w:customStyle="1" w:styleId="3f2">
    <w:name w:val="Сетка таблицы3"/>
    <w:basedOn w:val="a7"/>
    <w:next w:val="afe"/>
    <w:uiPriority w:val="59"/>
    <w:rsid w:val="008B24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_ИРАО Таблица1"/>
    <w:basedOn w:val="a7"/>
    <w:rsid w:val="008B2454"/>
    <w:pPr>
      <w:spacing w:after="0" w:line="240" w:lineRule="auto"/>
    </w:pPr>
    <w:rPr>
      <w:rFonts w:ascii="Arial" w:eastAsia="Times New Roman" w:hAnsi="Arial"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4"/>
      </w:rPr>
      <w:tblPr/>
      <w:tcPr>
        <w:shd w:val="clear" w:color="auto" w:fill="BFBFBF" w:themeFill="background1" w:themeFillShade="BF"/>
        <w:vAlign w:val="center"/>
      </w:tcPr>
    </w:tblStylePr>
  </w:style>
  <w:style w:type="paragraph" w:customStyle="1" w:styleId="SLAh2">
    <w:name w:val="SLA_h2"/>
    <w:basedOn w:val="10"/>
    <w:qFormat/>
    <w:rsid w:val="008B2454"/>
    <w:pPr>
      <w:keepNext/>
      <w:numPr>
        <w:numId w:val="0"/>
      </w:numPr>
      <w:tabs>
        <w:tab w:val="num" w:pos="360"/>
      </w:tabs>
      <w:spacing w:before="120" w:after="120" w:line="240" w:lineRule="auto"/>
      <w:ind w:left="432" w:hanging="432"/>
      <w:outlineLvl w:val="1"/>
    </w:pPr>
    <w:rPr>
      <w:rFonts w:ascii="Times New Roman" w:eastAsiaTheme="majorEastAsia" w:hAnsi="Times New Roman"/>
      <w:color w:val="000000" w:themeColor="text1"/>
      <w:sz w:val="24"/>
      <w:szCs w:val="24"/>
    </w:rPr>
  </w:style>
  <w:style w:type="table" w:customStyle="1" w:styleId="410">
    <w:name w:val="Сетка таблицы41"/>
    <w:basedOn w:val="a7"/>
    <w:next w:val="afe"/>
    <w:uiPriority w:val="59"/>
    <w:rsid w:val="008B24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7"/>
    <w:next w:val="afe"/>
    <w:uiPriority w:val="59"/>
    <w:rsid w:val="008B24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0">
    <w:name w:val="ГС_Название_18пт"/>
    <w:next w:val="a5"/>
    <w:rsid w:val="00CA0F0B"/>
    <w:pPr>
      <w:tabs>
        <w:tab w:val="left" w:pos="397"/>
      </w:tabs>
      <w:spacing w:before="120" w:after="120" w:line="240" w:lineRule="auto"/>
      <w:jc w:val="center"/>
    </w:pPr>
    <w:rPr>
      <w:rFonts w:ascii="Arial" w:eastAsia="Times New Roman" w:hAnsi="Arial" w:cs="Times New Roman"/>
      <w:b/>
      <w:bCs/>
      <w:kern w:val="28"/>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36393">
      <w:bodyDiv w:val="1"/>
      <w:marLeft w:val="0"/>
      <w:marRight w:val="0"/>
      <w:marTop w:val="0"/>
      <w:marBottom w:val="0"/>
      <w:divBdr>
        <w:top w:val="none" w:sz="0" w:space="0" w:color="auto"/>
        <w:left w:val="none" w:sz="0" w:space="0" w:color="auto"/>
        <w:bottom w:val="none" w:sz="0" w:space="0" w:color="auto"/>
        <w:right w:val="none" w:sz="0" w:space="0" w:color="auto"/>
      </w:divBdr>
    </w:div>
    <w:div w:id="363754786">
      <w:bodyDiv w:val="1"/>
      <w:marLeft w:val="0"/>
      <w:marRight w:val="0"/>
      <w:marTop w:val="0"/>
      <w:marBottom w:val="0"/>
      <w:divBdr>
        <w:top w:val="none" w:sz="0" w:space="0" w:color="auto"/>
        <w:left w:val="none" w:sz="0" w:space="0" w:color="auto"/>
        <w:bottom w:val="none" w:sz="0" w:space="0" w:color="auto"/>
        <w:right w:val="none" w:sz="0" w:space="0" w:color="auto"/>
      </w:divBdr>
    </w:div>
    <w:div w:id="545803237">
      <w:bodyDiv w:val="1"/>
      <w:marLeft w:val="0"/>
      <w:marRight w:val="0"/>
      <w:marTop w:val="0"/>
      <w:marBottom w:val="0"/>
      <w:divBdr>
        <w:top w:val="none" w:sz="0" w:space="0" w:color="auto"/>
        <w:left w:val="none" w:sz="0" w:space="0" w:color="auto"/>
        <w:bottom w:val="none" w:sz="0" w:space="0" w:color="auto"/>
        <w:right w:val="none" w:sz="0" w:space="0" w:color="auto"/>
      </w:divBdr>
    </w:div>
    <w:div w:id="744036511">
      <w:bodyDiv w:val="1"/>
      <w:marLeft w:val="0"/>
      <w:marRight w:val="0"/>
      <w:marTop w:val="0"/>
      <w:marBottom w:val="0"/>
      <w:divBdr>
        <w:top w:val="none" w:sz="0" w:space="0" w:color="auto"/>
        <w:left w:val="none" w:sz="0" w:space="0" w:color="auto"/>
        <w:bottom w:val="none" w:sz="0" w:space="0" w:color="auto"/>
        <w:right w:val="none" w:sz="0" w:space="0" w:color="auto"/>
      </w:divBdr>
    </w:div>
    <w:div w:id="837623661">
      <w:bodyDiv w:val="1"/>
      <w:marLeft w:val="0"/>
      <w:marRight w:val="0"/>
      <w:marTop w:val="0"/>
      <w:marBottom w:val="0"/>
      <w:divBdr>
        <w:top w:val="none" w:sz="0" w:space="0" w:color="auto"/>
        <w:left w:val="none" w:sz="0" w:space="0" w:color="auto"/>
        <w:bottom w:val="none" w:sz="0" w:space="0" w:color="auto"/>
        <w:right w:val="none" w:sz="0" w:space="0" w:color="auto"/>
      </w:divBdr>
    </w:div>
    <w:div w:id="1315452335">
      <w:bodyDiv w:val="1"/>
      <w:marLeft w:val="0"/>
      <w:marRight w:val="0"/>
      <w:marTop w:val="0"/>
      <w:marBottom w:val="0"/>
      <w:divBdr>
        <w:top w:val="none" w:sz="0" w:space="0" w:color="auto"/>
        <w:left w:val="none" w:sz="0" w:space="0" w:color="auto"/>
        <w:bottom w:val="none" w:sz="0" w:space="0" w:color="auto"/>
        <w:right w:val="none" w:sz="0" w:space="0" w:color="auto"/>
      </w:divBdr>
    </w:div>
    <w:div w:id="1495297202">
      <w:bodyDiv w:val="1"/>
      <w:marLeft w:val="0"/>
      <w:marRight w:val="0"/>
      <w:marTop w:val="0"/>
      <w:marBottom w:val="0"/>
      <w:divBdr>
        <w:top w:val="none" w:sz="0" w:space="0" w:color="auto"/>
        <w:left w:val="none" w:sz="0" w:space="0" w:color="auto"/>
        <w:bottom w:val="none" w:sz="0" w:space="0" w:color="auto"/>
        <w:right w:val="none" w:sz="0" w:space="0" w:color="auto"/>
      </w:divBdr>
    </w:div>
    <w:div w:id="2049454299">
      <w:bodyDiv w:val="1"/>
      <w:marLeft w:val="0"/>
      <w:marRight w:val="0"/>
      <w:marTop w:val="0"/>
      <w:marBottom w:val="0"/>
      <w:divBdr>
        <w:top w:val="none" w:sz="0" w:space="0" w:color="auto"/>
        <w:left w:val="none" w:sz="0" w:space="0" w:color="auto"/>
        <w:bottom w:val="none" w:sz="0" w:space="0" w:color="auto"/>
        <w:right w:val="none" w:sz="0" w:space="0" w:color="auto"/>
      </w:divBdr>
    </w:div>
    <w:div w:id="21086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wikipedia.org/wiki/&#1041;&#1091;&#1093;&#1075;&#1072;&#1083;&#1090;&#1077;&#1088;&#1089;&#1082;&#1080;&#1081;_&#1091;&#1095;&#1105;&#109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wikipedia.org/wiki/&#1052;&#1080;&#1085;&#1080;&#1089;&#1090;&#1077;&#1088;&#1089;&#1090;&#1074;&#1086;_&#1092;&#1080;&#1085;&#1072;&#1085;&#1089;&#1086;&#1074;_&#1056;&#1086;&#1089;&#1089;&#1080;&#10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1055;&#1086;&#1083;&#1086;&#1078;&#1077;&#1085;&#1080;&#1077;_&#1087;&#1086;_&#1073;&#1091;&#1093;&#1075;&#1072;&#1083;&#1090;&#1077;&#1088;&#1089;&#1082;&#1086;&#1084;&#1091;_&#1091;&#1095;&#1105;&#1090;&#109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D3AB4365597E74397CED7F783AA2C92" ma:contentTypeVersion="0" ma:contentTypeDescription="Создание документа." ma:contentTypeScope="" ma:versionID="12ef61cae583b36b045af20695eba464">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E9FB-681D-438E-BBC4-DAF1E1D1B9E8}">
  <ds:schemaRefs>
    <ds:schemaRef ds:uri="http://schemas.microsoft.com/sharepoint/v3/contenttype/forms"/>
  </ds:schemaRefs>
</ds:datastoreItem>
</file>

<file path=customXml/itemProps2.xml><?xml version="1.0" encoding="utf-8"?>
<ds:datastoreItem xmlns:ds="http://schemas.openxmlformats.org/officeDocument/2006/customXml" ds:itemID="{B6C622BB-AD18-4CDA-BFD5-71F468F25DE6}">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6B6C5E7-4F94-4C72-A1AA-A881F362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62956B-A29D-40FD-BE88-EB82660D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9289</Words>
  <Characters>52951</Characters>
  <Application>Microsoft Office Word</Application>
  <DocSecurity>4</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Interrao</Company>
  <LinksUpToDate>false</LinksUpToDate>
  <CharactersWithSpaces>62116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Пастушенко Наталья Владимировна</dc:creator>
  <cp:lastModifiedBy>Булгакова Алина Сергеевна</cp:lastModifiedBy>
  <cp:revision>2</cp:revision>
  <cp:lastPrinted>2019-03-27T10:19:00Z</cp:lastPrinted>
  <dcterms:created xsi:type="dcterms:W3CDTF">2025-05-26T16:14:00Z</dcterms:created>
  <dcterms:modified xsi:type="dcterms:W3CDTF">2025-05-26T16:14:00Z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0x0101001D3AB4365597E74397CED7F783AA2C92</vt:lpwstr>
  </property>
</Properties>
</file>